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31F2F" w14:textId="26108A5D" w:rsidR="00BB3CF9" w:rsidRDefault="00D022C1" w:rsidP="00BB3CF9">
      <w:pPr>
        <w:spacing w:after="0" w:line="240" w:lineRule="auto"/>
        <w:rPr>
          <w:rFonts w:ascii="Book Antiqua" w:hAnsi="Book Antiqua"/>
          <w:color w:val="000000" w:themeColor="text1"/>
          <w:sz w:val="24"/>
          <w:szCs w:val="24"/>
        </w:rPr>
      </w:pPr>
      <w:proofErr w:type="spellStart"/>
      <w:r w:rsidRPr="00D022C1">
        <w:rPr>
          <w:rFonts w:ascii="Book Antiqua" w:hAnsi="Book Antiqua"/>
          <w:b/>
          <w:bCs/>
          <w:color w:val="000000" w:themeColor="text1"/>
          <w:sz w:val="28"/>
          <w:szCs w:val="28"/>
        </w:rPr>
        <w:t>Jurnal</w:t>
      </w:r>
      <w:proofErr w:type="spellEnd"/>
      <w:r w:rsidRPr="00D022C1">
        <w:rPr>
          <w:rFonts w:ascii="Book Antiqua" w:hAnsi="Book Antiqua"/>
          <w:b/>
          <w:bCs/>
          <w:color w:val="000000" w:themeColor="text1"/>
          <w:sz w:val="28"/>
          <w:szCs w:val="28"/>
        </w:rPr>
        <w:t xml:space="preserve"> </w:t>
      </w:r>
      <w:proofErr w:type="spellStart"/>
      <w:r w:rsidRPr="00D022C1">
        <w:rPr>
          <w:rFonts w:ascii="Book Antiqua" w:hAnsi="Book Antiqua"/>
          <w:b/>
          <w:bCs/>
          <w:color w:val="000000" w:themeColor="text1"/>
          <w:sz w:val="28"/>
          <w:szCs w:val="28"/>
        </w:rPr>
        <w:t>Ilmiah</w:t>
      </w:r>
      <w:proofErr w:type="spellEnd"/>
      <w:r w:rsidRPr="00D022C1">
        <w:rPr>
          <w:rFonts w:ascii="Book Antiqua" w:hAnsi="Book Antiqua"/>
          <w:b/>
          <w:bCs/>
          <w:color w:val="000000" w:themeColor="text1"/>
          <w:sz w:val="28"/>
          <w:szCs w:val="28"/>
        </w:rPr>
        <w:t xml:space="preserve"> Pendidikan </w:t>
      </w:r>
      <w:proofErr w:type="spellStart"/>
      <w:r w:rsidRPr="00D022C1">
        <w:rPr>
          <w:rFonts w:ascii="Book Antiqua" w:hAnsi="Book Antiqua"/>
          <w:b/>
          <w:bCs/>
          <w:color w:val="000000" w:themeColor="text1"/>
          <w:sz w:val="28"/>
          <w:szCs w:val="28"/>
        </w:rPr>
        <w:t>Holistik</w:t>
      </w:r>
      <w:proofErr w:type="spellEnd"/>
      <w:r w:rsidRPr="00D022C1">
        <w:rPr>
          <w:rFonts w:ascii="Book Antiqua" w:hAnsi="Book Antiqua"/>
          <w:b/>
          <w:bCs/>
          <w:color w:val="000000" w:themeColor="text1"/>
          <w:sz w:val="28"/>
          <w:szCs w:val="28"/>
        </w:rPr>
        <w:t xml:space="preserve"> (JIPH)</w:t>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Pr>
          <w:rFonts w:ascii="Book Antiqua" w:hAnsi="Book Antiqua"/>
          <w:color w:val="000000" w:themeColor="text1"/>
          <w:sz w:val="24"/>
          <w:szCs w:val="24"/>
        </w:rPr>
        <w:tab/>
      </w:r>
      <w:r w:rsidR="00BB3CF9">
        <w:rPr>
          <w:rFonts w:ascii="Book Antiqua" w:hAnsi="Book Antiqua"/>
          <w:color w:val="000000" w:themeColor="text1"/>
          <w:sz w:val="24"/>
          <w:szCs w:val="24"/>
        </w:rPr>
        <w:tab/>
      </w:r>
    </w:p>
    <w:p w14:paraId="7D7FF8DB" w14:textId="18C08EF6" w:rsidR="00BB3CF9" w:rsidRPr="00E754AD" w:rsidRDefault="00BB3CF9" w:rsidP="00BB3CF9">
      <w:pPr>
        <w:spacing w:after="0" w:line="240" w:lineRule="auto"/>
        <w:ind w:left="5760" w:firstLine="720"/>
        <w:rPr>
          <w:rFonts w:ascii="Book Antiqua" w:hAnsi="Book Antiqua"/>
          <w:color w:val="000000" w:themeColor="text1"/>
          <w:sz w:val="24"/>
          <w:szCs w:val="24"/>
        </w:rPr>
      </w:pPr>
      <w:r w:rsidRPr="00E754AD">
        <w:rPr>
          <w:rFonts w:ascii="Book Antiqua" w:hAnsi="Book Antiqua"/>
          <w:color w:val="000000" w:themeColor="text1"/>
          <w:sz w:val="24"/>
          <w:szCs w:val="24"/>
        </w:rPr>
        <w:t>E-</w:t>
      </w:r>
      <w:r w:rsidR="00D022C1" w:rsidRPr="00E754AD">
        <w:rPr>
          <w:rFonts w:ascii="Book Antiqua" w:hAnsi="Book Antiqua"/>
          <w:color w:val="000000" w:themeColor="text1"/>
          <w:sz w:val="24"/>
          <w:szCs w:val="24"/>
        </w:rPr>
        <w:t>ISSN:</w:t>
      </w:r>
      <w:r w:rsidRPr="00E754AD">
        <w:rPr>
          <w:rFonts w:ascii="Book Antiqua" w:hAnsi="Book Antiqua"/>
          <w:color w:val="000000" w:themeColor="text1"/>
          <w:sz w:val="24"/>
          <w:szCs w:val="24"/>
        </w:rPr>
        <w:t xml:space="preserve"> </w:t>
      </w:r>
      <w:r>
        <w:rPr>
          <w:rFonts w:ascii="Book Antiqua" w:hAnsi="Book Antiqua"/>
          <w:color w:val="000000" w:themeColor="text1"/>
          <w:sz w:val="24"/>
          <w:szCs w:val="24"/>
        </w:rPr>
        <w:t>2</w:t>
      </w:r>
      <w:r w:rsidR="00D022C1">
        <w:rPr>
          <w:rFonts w:ascii="Book Antiqua" w:hAnsi="Book Antiqua"/>
          <w:color w:val="000000" w:themeColor="text1"/>
          <w:sz w:val="24"/>
          <w:szCs w:val="24"/>
        </w:rPr>
        <w:t>829-7911</w:t>
      </w:r>
    </w:p>
    <w:p w14:paraId="317ADEE6" w14:textId="33FC8F3A" w:rsidR="00BB3CF9" w:rsidRPr="00E754AD" w:rsidRDefault="00BB3CF9" w:rsidP="00BB3CF9">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r w:rsidR="00D022C1" w:rsidRPr="00E754AD">
        <w:rPr>
          <w:rFonts w:ascii="Book Antiqua" w:hAnsi="Book Antiqua"/>
          <w:color w:val="000000" w:themeColor="text1"/>
          <w:sz w:val="24"/>
          <w:szCs w:val="24"/>
        </w:rPr>
        <w:t>DOI:</w:t>
      </w:r>
      <w:r w:rsidRPr="00E754AD">
        <w:rPr>
          <w:rFonts w:ascii="Book Antiqua" w:hAnsi="Book Antiqua"/>
          <w:color w:val="000000" w:themeColor="text1"/>
          <w:sz w:val="24"/>
          <w:szCs w:val="24"/>
        </w:rPr>
        <w:t xml:space="preserve"> Prefix 10.55927</w:t>
      </w:r>
    </w:p>
    <w:p w14:paraId="51C5E26A" w14:textId="77777777" w:rsidR="00BB3CF9" w:rsidRPr="000C7D5C" w:rsidRDefault="00BB3CF9" w:rsidP="00BB3CF9">
      <w:pPr>
        <w:spacing w:after="0" w:line="240" w:lineRule="auto"/>
        <w:rPr>
          <w:rFonts w:ascii="Book Antiqua" w:hAnsi="Book Antiqua"/>
          <w:b/>
          <w:bCs/>
          <w:color w:val="000000" w:themeColor="text1"/>
          <w:sz w:val="28"/>
          <w:szCs w:val="28"/>
        </w:rPr>
      </w:pPr>
      <w:r w:rsidRPr="000C7D5C">
        <w:rPr>
          <w:rFonts w:ascii="Book Antiqua" w:hAnsi="Book Antiqua"/>
          <w:b/>
          <w:bCs/>
          <w:color w:val="000000" w:themeColor="text1"/>
          <w:sz w:val="28"/>
          <w:szCs w:val="28"/>
        </w:rPr>
        <w:t>Editorial Team</w:t>
      </w:r>
    </w:p>
    <w:p w14:paraId="5AE2596E" w14:textId="2FBE568C" w:rsidR="00E754AD" w:rsidRPr="00CF4E83" w:rsidRDefault="00E754AD" w:rsidP="00E754AD">
      <w:pPr>
        <w:spacing w:after="0" w:line="240" w:lineRule="auto"/>
        <w:rPr>
          <w:rFonts w:ascii="Cambria" w:hAnsi="Cambria"/>
          <w:b/>
          <w:bCs/>
          <w:color w:val="000000" w:themeColor="text1"/>
          <w:sz w:val="32"/>
          <w:szCs w:val="32"/>
        </w:rPr>
      </w:pPr>
      <w:r w:rsidRPr="00CF4E83">
        <w:rPr>
          <w:rFonts w:ascii="Cambria" w:hAnsi="Cambria"/>
          <w:b/>
          <w:bCs/>
          <w:noProof/>
          <w:color w:val="000000" w:themeColor="text1"/>
          <w:sz w:val="32"/>
          <w:szCs w:val="32"/>
        </w:rPr>
        <mc:AlternateContent>
          <mc:Choice Requires="wps">
            <w:drawing>
              <wp:anchor distT="0" distB="0" distL="114300" distR="114300" simplePos="0" relativeHeight="251659264" behindDoc="0" locked="0" layoutInCell="1" allowOverlap="1" wp14:anchorId="340B1493" wp14:editId="00B512AD">
                <wp:simplePos x="0" y="0"/>
                <wp:positionH relativeFrom="column">
                  <wp:posOffset>23149</wp:posOffset>
                </wp:positionH>
                <wp:positionV relativeFrom="paragraph">
                  <wp:posOffset>126317</wp:posOffset>
                </wp:positionV>
                <wp:extent cx="5752618" cy="0"/>
                <wp:effectExtent l="0" t="0" r="0" b="0"/>
                <wp:wrapNone/>
                <wp:docPr id="1905828105" name="Straight Connector 73"/>
                <wp:cNvGraphicFramePr/>
                <a:graphic xmlns:a="http://schemas.openxmlformats.org/drawingml/2006/main">
                  <a:graphicData uri="http://schemas.microsoft.com/office/word/2010/wordprocessingShape">
                    <wps:wsp>
                      <wps:cNvCnPr/>
                      <wps:spPr>
                        <a:xfrm>
                          <a:off x="0" y="0"/>
                          <a:ext cx="5752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AC3AB5" id="Straight Connector 7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9.95pt" to="45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8DmQ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" strokecolor="black [3200]" strokeweight=".5pt">
                <v:stroke joinstyle="miter"/>
              </v:line>
            </w:pict>
          </mc:Fallback>
        </mc:AlternateContent>
      </w:r>
    </w:p>
    <w:p w14:paraId="0E6D7CE7" w14:textId="430A339B" w:rsidR="005F77F0" w:rsidRPr="00CF4E83" w:rsidRDefault="005F77F0" w:rsidP="00E754AD">
      <w:pPr>
        <w:spacing w:after="0" w:line="240" w:lineRule="auto"/>
        <w:rPr>
          <w:rFonts w:ascii="Cambria" w:hAnsi="Cambria"/>
          <w:b/>
          <w:bCs/>
          <w:color w:val="000000" w:themeColor="text1"/>
          <w:sz w:val="20"/>
          <w:szCs w:val="20"/>
        </w:rPr>
      </w:pPr>
      <w:proofErr w:type="gramStart"/>
      <w:r w:rsidRPr="00CF4E83">
        <w:rPr>
          <w:rFonts w:ascii="Cambria" w:hAnsi="Cambria"/>
          <w:b/>
          <w:bCs/>
          <w:color w:val="000000" w:themeColor="text1"/>
          <w:sz w:val="20"/>
          <w:szCs w:val="20"/>
        </w:rPr>
        <w:t>Advisory :</w:t>
      </w:r>
      <w:proofErr w:type="gramEnd"/>
    </w:p>
    <w:p w14:paraId="0C4FD5A4" w14:textId="3F943908" w:rsidR="005F77F0" w:rsidRPr="00CF4E83" w:rsidRDefault="005F77F0"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Genesis </w:t>
      </w:r>
      <w:proofErr w:type="spellStart"/>
      <w:r w:rsidRPr="00CF4E83">
        <w:rPr>
          <w:rFonts w:ascii="Cambria" w:hAnsi="Cambria"/>
          <w:color w:val="000000" w:themeColor="text1"/>
          <w:sz w:val="20"/>
          <w:szCs w:val="20"/>
        </w:rPr>
        <w:t>Sembiring</w:t>
      </w:r>
      <w:proofErr w:type="spellEnd"/>
      <w:r w:rsidRPr="00CF4E83">
        <w:rPr>
          <w:rFonts w:ascii="Cambria" w:hAnsi="Cambria"/>
          <w:color w:val="000000" w:themeColor="text1"/>
          <w:sz w:val="20"/>
          <w:szCs w:val="20"/>
        </w:rPr>
        <w:t xml:space="preserve"> </w:t>
      </w:r>
      <w:proofErr w:type="spellStart"/>
      <w:r w:rsidRPr="00CF4E83">
        <w:rPr>
          <w:rFonts w:ascii="Cambria" w:hAnsi="Cambria"/>
          <w:color w:val="000000" w:themeColor="text1"/>
          <w:sz w:val="20"/>
          <w:szCs w:val="20"/>
        </w:rPr>
        <w:t>Depari</w:t>
      </w:r>
      <w:proofErr w:type="spellEnd"/>
      <w:r w:rsidR="003636C4" w:rsidRPr="00CF4E83">
        <w:rPr>
          <w:rFonts w:ascii="Cambria" w:hAnsi="Cambria"/>
          <w:color w:val="000000" w:themeColor="text1"/>
          <w:sz w:val="20"/>
          <w:szCs w:val="20"/>
        </w:rPr>
        <w:t xml:space="preserve">, </w:t>
      </w:r>
      <w:proofErr w:type="spellStart"/>
      <w:proofErr w:type="gramStart"/>
      <w:r w:rsidR="003636C4" w:rsidRPr="00CF4E83">
        <w:rPr>
          <w:rFonts w:ascii="Cambria" w:hAnsi="Cambria"/>
          <w:color w:val="000000" w:themeColor="text1"/>
          <w:sz w:val="20"/>
          <w:szCs w:val="20"/>
        </w:rPr>
        <w:t>Ph.D</w:t>
      </w:r>
      <w:proofErr w:type="spellEnd"/>
      <w:proofErr w:type="gramEnd"/>
      <w:r w:rsidRPr="00CF4E83">
        <w:rPr>
          <w:rFonts w:ascii="Cambria" w:hAnsi="Cambria"/>
          <w:color w:val="000000" w:themeColor="text1"/>
          <w:sz w:val="20"/>
          <w:szCs w:val="20"/>
        </w:rPr>
        <w:t>, Director</w:t>
      </w:r>
      <w:r w:rsidR="003636C4" w:rsidRPr="00CF4E83">
        <w:rPr>
          <w:rFonts w:ascii="Cambria" w:hAnsi="Cambria"/>
          <w:color w:val="000000" w:themeColor="text1"/>
          <w:sz w:val="20"/>
          <w:szCs w:val="20"/>
        </w:rPr>
        <w:t>,</w:t>
      </w:r>
      <w:r w:rsidRPr="00CF4E83">
        <w:rPr>
          <w:rFonts w:ascii="Cambria" w:hAnsi="Cambria"/>
          <w:color w:val="000000" w:themeColor="text1"/>
          <w:sz w:val="20"/>
          <w:szCs w:val="20"/>
        </w:rPr>
        <w:t xml:space="preserve"> Formosa Publisher</w:t>
      </w:r>
    </w:p>
    <w:p w14:paraId="62A5D62A" w14:textId="77777777" w:rsidR="00E754AD" w:rsidRPr="00CF4E83" w:rsidRDefault="00E754AD" w:rsidP="00E754AD">
      <w:pPr>
        <w:spacing w:after="0" w:line="240" w:lineRule="auto"/>
        <w:rPr>
          <w:rFonts w:ascii="Cambria" w:hAnsi="Cambria"/>
          <w:color w:val="000000" w:themeColor="text1"/>
          <w:sz w:val="20"/>
          <w:szCs w:val="20"/>
        </w:rPr>
      </w:pPr>
    </w:p>
    <w:p w14:paraId="1687B2A2" w14:textId="2E4BC45D" w:rsidR="00CC022B"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 xml:space="preserve">Editor in </w:t>
      </w:r>
      <w:r w:rsidR="00D022C1" w:rsidRPr="00CF4E83">
        <w:rPr>
          <w:rFonts w:ascii="Cambria" w:hAnsi="Cambria"/>
          <w:b/>
          <w:bCs/>
          <w:color w:val="000000" w:themeColor="text1"/>
          <w:sz w:val="20"/>
          <w:szCs w:val="20"/>
        </w:rPr>
        <w:t>Chief:</w:t>
      </w:r>
      <w:r w:rsidR="00CC022B" w:rsidRPr="00CF4E83">
        <w:rPr>
          <w:rFonts w:ascii="Cambria" w:hAnsi="Cambria"/>
          <w:b/>
          <w:bCs/>
          <w:color w:val="000000" w:themeColor="text1"/>
          <w:sz w:val="20"/>
          <w:szCs w:val="20"/>
        </w:rPr>
        <w:t xml:space="preserve"> </w:t>
      </w:r>
    </w:p>
    <w:p w14:paraId="0762E1FF" w14:textId="7109744C" w:rsidR="005F77F0" w:rsidRPr="00CF4E83" w:rsidRDefault="00BB299B" w:rsidP="00E754AD">
      <w:pPr>
        <w:spacing w:after="0" w:line="240" w:lineRule="auto"/>
        <w:rPr>
          <w:rFonts w:ascii="Cambria" w:hAnsi="Cambria"/>
          <w:color w:val="000000" w:themeColor="text1"/>
          <w:sz w:val="20"/>
          <w:szCs w:val="20"/>
        </w:rPr>
      </w:pPr>
      <w:r>
        <w:rPr>
          <w:rFonts w:ascii="Cambria" w:hAnsi="Cambria"/>
          <w:color w:val="000000" w:themeColor="text1"/>
          <w:sz w:val="20"/>
          <w:szCs w:val="20"/>
        </w:rPr>
        <w:t xml:space="preserve">Nia D </w:t>
      </w:r>
      <w:proofErr w:type="spellStart"/>
      <w:r>
        <w:rPr>
          <w:rFonts w:ascii="Cambria" w:hAnsi="Cambria"/>
          <w:color w:val="000000" w:themeColor="text1"/>
          <w:sz w:val="20"/>
          <w:szCs w:val="20"/>
        </w:rPr>
        <w:t>Simanjuntak</w:t>
      </w:r>
      <w:proofErr w:type="spellEnd"/>
      <w:r w:rsidR="00CC022B" w:rsidRPr="00CF4E83">
        <w:rPr>
          <w:rFonts w:ascii="Cambria" w:hAnsi="Cambria"/>
          <w:color w:val="000000" w:themeColor="text1"/>
          <w:sz w:val="20"/>
          <w:szCs w:val="20"/>
        </w:rPr>
        <w:t>,</w:t>
      </w:r>
      <w:r>
        <w:rPr>
          <w:rFonts w:ascii="Cambria" w:hAnsi="Cambria"/>
          <w:color w:val="000000" w:themeColor="text1"/>
          <w:sz w:val="20"/>
          <w:szCs w:val="20"/>
        </w:rPr>
        <w:t xml:space="preserve"> </w:t>
      </w:r>
      <w:proofErr w:type="spellStart"/>
      <w:r w:rsidR="00D022C1">
        <w:rPr>
          <w:rFonts w:ascii="Cambria" w:hAnsi="Cambria"/>
          <w:color w:val="000000" w:themeColor="text1"/>
          <w:sz w:val="20"/>
          <w:szCs w:val="20"/>
        </w:rPr>
        <w:t>M</w:t>
      </w:r>
      <w:r>
        <w:rPr>
          <w:rFonts w:ascii="Cambria" w:hAnsi="Cambria"/>
          <w:color w:val="000000" w:themeColor="text1"/>
          <w:sz w:val="20"/>
          <w:szCs w:val="20"/>
        </w:rPr>
        <w:t>Pd</w:t>
      </w:r>
      <w:proofErr w:type="spellEnd"/>
      <w:r>
        <w:rPr>
          <w:rFonts w:ascii="Cambria" w:hAnsi="Cambria"/>
          <w:color w:val="000000" w:themeColor="text1"/>
          <w:sz w:val="20"/>
          <w:szCs w:val="20"/>
        </w:rPr>
        <w:t>,</w:t>
      </w:r>
      <w:r w:rsidR="00CE5AE5" w:rsidRPr="00CF4E83">
        <w:rPr>
          <w:rFonts w:ascii="Cambria" w:hAnsi="Cambria"/>
          <w:color w:val="000000" w:themeColor="text1"/>
          <w:sz w:val="20"/>
          <w:szCs w:val="20"/>
        </w:rPr>
        <w:t xml:space="preserve"> </w:t>
      </w:r>
      <w:r>
        <w:rPr>
          <w:rFonts w:ascii="Cambria" w:hAnsi="Cambria"/>
          <w:color w:val="000000" w:themeColor="text1"/>
          <w:sz w:val="20"/>
          <w:szCs w:val="20"/>
        </w:rPr>
        <w:t xml:space="preserve">Formosa Publisher </w:t>
      </w:r>
    </w:p>
    <w:p w14:paraId="1B399069" w14:textId="77777777" w:rsidR="00E754AD" w:rsidRPr="00CF4E83" w:rsidRDefault="00E754AD" w:rsidP="00E754AD">
      <w:pPr>
        <w:spacing w:after="0" w:line="240" w:lineRule="auto"/>
        <w:rPr>
          <w:rFonts w:ascii="Cambria" w:hAnsi="Cambria"/>
          <w:color w:val="000000" w:themeColor="text1"/>
          <w:sz w:val="24"/>
          <w:szCs w:val="24"/>
        </w:rPr>
      </w:pPr>
    </w:p>
    <w:p w14:paraId="002A9A85" w14:textId="6F4F408A"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Editor</w:t>
      </w:r>
      <w:r w:rsidR="00CF4E83">
        <w:rPr>
          <w:rFonts w:ascii="Cambria" w:hAnsi="Cambria"/>
          <w:b/>
          <w:bCs/>
          <w:color w:val="000000" w:themeColor="text1"/>
          <w:sz w:val="20"/>
          <w:szCs w:val="20"/>
        </w:rPr>
        <w:t>ial</w:t>
      </w:r>
      <w:r w:rsidRPr="00CF4E83">
        <w:rPr>
          <w:rFonts w:ascii="Cambria" w:hAnsi="Cambria"/>
          <w:b/>
          <w:bCs/>
          <w:color w:val="000000" w:themeColor="text1"/>
          <w:sz w:val="20"/>
          <w:szCs w:val="20"/>
        </w:rPr>
        <w:t xml:space="preserve"> Board:</w:t>
      </w:r>
    </w:p>
    <w:p w14:paraId="7FA67142" w14:textId="77777777"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Aaron Raymond See, Southern Taiwan University of Science and Technology, Taiwan</w:t>
      </w:r>
    </w:p>
    <w:p w14:paraId="1DBECECA" w14:textId="2F53FD65"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Wisuwat</w:t>
      </w:r>
      <w:proofErr w:type="spellEnd"/>
      <w:r w:rsidRPr="00D022C1">
        <w:rPr>
          <w:rFonts w:ascii="Cambria" w:hAnsi="Cambria"/>
          <w:sz w:val="20"/>
          <w:szCs w:val="20"/>
        </w:rPr>
        <w:t xml:space="preserve"> </w:t>
      </w:r>
      <w:proofErr w:type="spellStart"/>
      <w:r w:rsidRPr="00D022C1">
        <w:rPr>
          <w:rFonts w:ascii="Cambria" w:hAnsi="Cambria"/>
          <w:sz w:val="20"/>
          <w:szCs w:val="20"/>
        </w:rPr>
        <w:t>Wannamakok</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Graduate school, Dusit Thani College, Bangkok, Thailand</w:t>
      </w:r>
    </w:p>
    <w:p w14:paraId="3C0FD78D" w14:textId="77777777" w:rsidR="00D022C1" w:rsidRPr="00D022C1" w:rsidRDefault="00D022C1" w:rsidP="00D022C1">
      <w:pPr>
        <w:spacing w:after="0" w:line="240" w:lineRule="auto"/>
        <w:ind w:left="709" w:hanging="709"/>
        <w:rPr>
          <w:rFonts w:ascii="Cambria" w:hAnsi="Cambria"/>
          <w:sz w:val="20"/>
          <w:szCs w:val="20"/>
        </w:rPr>
      </w:pPr>
      <w:r w:rsidRPr="00D022C1">
        <w:rPr>
          <w:rFonts w:ascii="Cambria" w:hAnsi="Cambria"/>
          <w:sz w:val="20"/>
          <w:szCs w:val="20"/>
        </w:rPr>
        <w:t xml:space="preserve">I </w:t>
      </w:r>
      <w:proofErr w:type="spellStart"/>
      <w:r w:rsidRPr="00D022C1">
        <w:rPr>
          <w:rFonts w:ascii="Cambria" w:hAnsi="Cambria"/>
          <w:sz w:val="20"/>
          <w:szCs w:val="20"/>
        </w:rPr>
        <w:t>Gusti</w:t>
      </w:r>
      <w:proofErr w:type="spellEnd"/>
      <w:r w:rsidRPr="00D022C1">
        <w:rPr>
          <w:rFonts w:ascii="Cambria" w:hAnsi="Cambria"/>
          <w:sz w:val="20"/>
          <w:szCs w:val="20"/>
        </w:rPr>
        <w:t xml:space="preserve"> Agung Musa </w:t>
      </w:r>
      <w:proofErr w:type="spellStart"/>
      <w:r w:rsidRPr="00D022C1">
        <w:rPr>
          <w:rFonts w:ascii="Cambria" w:hAnsi="Cambria"/>
          <w:sz w:val="20"/>
          <w:szCs w:val="20"/>
        </w:rPr>
        <w:t>Budidarma</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Klabat</w:t>
      </w:r>
      <w:proofErr w:type="spellEnd"/>
      <w:r w:rsidRPr="00D022C1">
        <w:rPr>
          <w:rFonts w:ascii="Cambria" w:hAnsi="Cambria"/>
          <w:sz w:val="20"/>
          <w:szCs w:val="20"/>
        </w:rPr>
        <w:t>, Indonesia</w:t>
      </w:r>
    </w:p>
    <w:p w14:paraId="46CD1098" w14:textId="77777777" w:rsidR="00D022C1" w:rsidRPr="00D022C1" w:rsidRDefault="00D022C1" w:rsidP="00D022C1">
      <w:pPr>
        <w:spacing w:after="0" w:line="240" w:lineRule="auto"/>
        <w:ind w:left="709" w:hanging="709"/>
        <w:rPr>
          <w:rFonts w:ascii="Cambria" w:hAnsi="Cambria"/>
          <w:sz w:val="20"/>
          <w:szCs w:val="20"/>
        </w:rPr>
      </w:pPr>
      <w:r w:rsidRPr="00D022C1">
        <w:rPr>
          <w:rFonts w:ascii="Cambria" w:hAnsi="Cambria"/>
          <w:sz w:val="20"/>
          <w:szCs w:val="20"/>
        </w:rPr>
        <w:t xml:space="preserve">Lê </w:t>
      </w:r>
      <w:proofErr w:type="spellStart"/>
      <w:r w:rsidRPr="00D022C1">
        <w:rPr>
          <w:rFonts w:ascii="Cambria" w:hAnsi="Cambria"/>
          <w:sz w:val="20"/>
          <w:szCs w:val="20"/>
        </w:rPr>
        <w:t>Thị</w:t>
      </w:r>
      <w:proofErr w:type="spellEnd"/>
      <w:r w:rsidRPr="00D022C1">
        <w:rPr>
          <w:rFonts w:ascii="Cambria" w:hAnsi="Cambria"/>
          <w:sz w:val="20"/>
          <w:szCs w:val="20"/>
        </w:rPr>
        <w:t xml:space="preserve"> </w:t>
      </w:r>
      <w:proofErr w:type="spellStart"/>
      <w:r w:rsidRPr="00D022C1">
        <w:rPr>
          <w:rFonts w:ascii="Cambria" w:hAnsi="Cambria"/>
          <w:sz w:val="20"/>
          <w:szCs w:val="20"/>
        </w:rPr>
        <w:t>Bích</w:t>
      </w:r>
      <w:proofErr w:type="spellEnd"/>
      <w:r w:rsidRPr="00D022C1">
        <w:rPr>
          <w:rFonts w:ascii="Cambria" w:hAnsi="Cambria"/>
          <w:sz w:val="20"/>
          <w:szCs w:val="20"/>
        </w:rPr>
        <w:t xml:space="preserve"> </w:t>
      </w:r>
      <w:proofErr w:type="spellStart"/>
      <w:r w:rsidRPr="00D022C1">
        <w:rPr>
          <w:rFonts w:ascii="Cambria" w:hAnsi="Cambria"/>
          <w:sz w:val="20"/>
          <w:szCs w:val="20"/>
        </w:rPr>
        <w:t>Ngọc</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National Economics University Hanoi, Vietnam</w:t>
      </w:r>
    </w:p>
    <w:p w14:paraId="5964C2F4" w14:textId="4D2EAE02"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Assoc.Prof</w:t>
      </w:r>
      <w:proofErr w:type="spellEnd"/>
      <w:r w:rsidRPr="00D022C1">
        <w:rPr>
          <w:rFonts w:ascii="Cambria" w:hAnsi="Cambria"/>
          <w:sz w:val="20"/>
          <w:szCs w:val="20"/>
        </w:rPr>
        <w:t xml:space="preserve">. </w:t>
      </w: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Hery</w:t>
      </w:r>
      <w:proofErr w:type="spellEnd"/>
      <w:r w:rsidRPr="00D022C1">
        <w:rPr>
          <w:rFonts w:ascii="Cambria" w:hAnsi="Cambria"/>
          <w:sz w:val="20"/>
          <w:szCs w:val="20"/>
        </w:rPr>
        <w:t xml:space="preserve"> </w:t>
      </w:r>
      <w:proofErr w:type="spellStart"/>
      <w:r w:rsidRPr="00D022C1">
        <w:rPr>
          <w:rFonts w:ascii="Cambria" w:hAnsi="Cambria"/>
          <w:sz w:val="20"/>
          <w:szCs w:val="20"/>
        </w:rPr>
        <w:t>Winoto</w:t>
      </w:r>
      <w:proofErr w:type="spellEnd"/>
      <w:r w:rsidRPr="00D022C1">
        <w:rPr>
          <w:rFonts w:ascii="Cambria" w:hAnsi="Cambria"/>
          <w:sz w:val="20"/>
          <w:szCs w:val="20"/>
        </w:rPr>
        <w:t xml:space="preserve"> </w:t>
      </w:r>
      <w:proofErr w:type="spellStart"/>
      <w:r w:rsidRPr="00D022C1">
        <w:rPr>
          <w:rFonts w:ascii="Cambria" w:hAnsi="Cambria"/>
          <w:sz w:val="20"/>
          <w:szCs w:val="20"/>
        </w:rPr>
        <w:t>Tj</w:t>
      </w:r>
      <w:proofErr w:type="spellEnd"/>
      <w:r w:rsidRPr="00D022C1">
        <w:rPr>
          <w:rFonts w:ascii="Cambria" w:hAnsi="Cambria"/>
          <w:sz w:val="20"/>
          <w:szCs w:val="20"/>
        </w:rPr>
        <w:t xml:space="preserve">, SE., MM., CPHR®️., CHCP-A, </w:t>
      </w:r>
      <w:proofErr w:type="spellStart"/>
      <w:r w:rsidRPr="00D022C1">
        <w:rPr>
          <w:rFonts w:ascii="Cambria" w:hAnsi="Cambria"/>
          <w:sz w:val="20"/>
          <w:szCs w:val="20"/>
        </w:rPr>
        <w:t>Krida</w:t>
      </w:r>
      <w:proofErr w:type="spellEnd"/>
      <w:r w:rsidRPr="00D022C1">
        <w:rPr>
          <w:rFonts w:ascii="Cambria" w:hAnsi="Cambria"/>
          <w:sz w:val="20"/>
          <w:szCs w:val="20"/>
        </w:rPr>
        <w:t xml:space="preserve"> </w:t>
      </w:r>
      <w:proofErr w:type="spellStart"/>
      <w:r w:rsidRPr="00D022C1">
        <w:rPr>
          <w:rFonts w:ascii="Cambria" w:hAnsi="Cambria"/>
          <w:sz w:val="20"/>
          <w:szCs w:val="20"/>
        </w:rPr>
        <w:t>Wacana</w:t>
      </w:r>
      <w:proofErr w:type="spellEnd"/>
      <w:r w:rsidRPr="00D022C1">
        <w:rPr>
          <w:rFonts w:ascii="Cambria" w:hAnsi="Cambria"/>
          <w:sz w:val="20"/>
          <w:szCs w:val="20"/>
        </w:rPr>
        <w:t xml:space="preserve"> Christian University, Indonesia</w:t>
      </w:r>
    </w:p>
    <w:p w14:paraId="44025EED" w14:textId="2D4265E8" w:rsidR="00D022C1" w:rsidRPr="00D022C1" w:rsidRDefault="00D022C1" w:rsidP="00D022C1">
      <w:pPr>
        <w:spacing w:after="0" w:line="240" w:lineRule="auto"/>
        <w:ind w:left="709" w:hanging="709"/>
        <w:rPr>
          <w:rFonts w:ascii="Cambria" w:hAnsi="Cambria"/>
          <w:sz w:val="20"/>
          <w:szCs w:val="20"/>
        </w:rPr>
      </w:pPr>
      <w:proofErr w:type="spellStart"/>
      <w:r>
        <w:rPr>
          <w:rFonts w:ascii="Cambria" w:hAnsi="Cambria"/>
          <w:sz w:val="20"/>
          <w:szCs w:val="20"/>
        </w:rPr>
        <w:t>Kattareeya</w:t>
      </w:r>
      <w:proofErr w:type="spellEnd"/>
      <w:r>
        <w:rPr>
          <w:rFonts w:ascii="Cambria" w:hAnsi="Cambria"/>
          <w:sz w:val="20"/>
          <w:szCs w:val="20"/>
        </w:rPr>
        <w:t xml:space="preserve"> </w:t>
      </w:r>
      <w:proofErr w:type="spellStart"/>
      <w:r w:rsidRPr="00D022C1">
        <w:rPr>
          <w:rFonts w:ascii="Cambria" w:hAnsi="Cambria"/>
          <w:sz w:val="20"/>
          <w:szCs w:val="20"/>
        </w:rPr>
        <w:t>Prompreing</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Rajamangala</w:t>
      </w:r>
      <w:proofErr w:type="spellEnd"/>
      <w:r w:rsidRPr="00D022C1">
        <w:rPr>
          <w:rFonts w:ascii="Cambria" w:hAnsi="Cambria"/>
          <w:sz w:val="20"/>
          <w:szCs w:val="20"/>
        </w:rPr>
        <w:t xml:space="preserve"> University of Technology </w:t>
      </w:r>
      <w:proofErr w:type="spellStart"/>
      <w:r w:rsidRPr="00D022C1">
        <w:rPr>
          <w:rFonts w:ascii="Cambria" w:hAnsi="Cambria"/>
          <w:sz w:val="20"/>
          <w:szCs w:val="20"/>
        </w:rPr>
        <w:t>Lanna</w:t>
      </w:r>
      <w:proofErr w:type="spellEnd"/>
      <w:r w:rsidRPr="00D022C1">
        <w:rPr>
          <w:rFonts w:ascii="Cambria" w:hAnsi="Cambria"/>
          <w:sz w:val="20"/>
          <w:szCs w:val="20"/>
        </w:rPr>
        <w:t>, Thailand</w:t>
      </w:r>
    </w:p>
    <w:p w14:paraId="2A007D6B" w14:textId="77777777" w:rsidR="00D022C1" w:rsidRPr="00D022C1" w:rsidRDefault="00D022C1" w:rsidP="00D022C1">
      <w:pPr>
        <w:spacing w:after="0" w:line="240" w:lineRule="auto"/>
        <w:ind w:firstLine="11"/>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Uma Shankar Yadav, Motilal Nehru National Institute of Technology Allahabad </w:t>
      </w:r>
      <w:proofErr w:type="spellStart"/>
      <w:r w:rsidRPr="00D022C1">
        <w:rPr>
          <w:rFonts w:ascii="Cambria" w:hAnsi="Cambria"/>
          <w:sz w:val="20"/>
          <w:szCs w:val="20"/>
        </w:rPr>
        <w:t>Pryagraj</w:t>
      </w:r>
      <w:proofErr w:type="spellEnd"/>
      <w:r w:rsidRPr="00D022C1">
        <w:rPr>
          <w:rFonts w:ascii="Cambria" w:hAnsi="Cambria"/>
          <w:sz w:val="20"/>
          <w:szCs w:val="20"/>
        </w:rPr>
        <w:t xml:space="preserve">, India Jem </w:t>
      </w:r>
      <w:proofErr w:type="spellStart"/>
      <w:r w:rsidRPr="00D022C1">
        <w:rPr>
          <w:rFonts w:ascii="Cambria" w:hAnsi="Cambria"/>
          <w:sz w:val="20"/>
          <w:szCs w:val="20"/>
        </w:rPr>
        <w:t>Cloyd</w:t>
      </w:r>
      <w:proofErr w:type="spellEnd"/>
      <w:r w:rsidRPr="00D022C1">
        <w:rPr>
          <w:rFonts w:ascii="Cambria" w:hAnsi="Cambria"/>
          <w:sz w:val="20"/>
          <w:szCs w:val="20"/>
        </w:rPr>
        <w:t xml:space="preserve"> M. </w:t>
      </w:r>
      <w:proofErr w:type="spellStart"/>
      <w:r w:rsidRPr="00D022C1">
        <w:rPr>
          <w:rFonts w:ascii="Cambria" w:hAnsi="Cambria"/>
          <w:sz w:val="20"/>
          <w:szCs w:val="20"/>
        </w:rPr>
        <w:t>Tanucan</w:t>
      </w:r>
      <w:proofErr w:type="spellEnd"/>
      <w:r w:rsidRPr="00D022C1">
        <w:rPr>
          <w:rFonts w:ascii="Cambria" w:hAnsi="Cambria"/>
          <w:sz w:val="20"/>
          <w:szCs w:val="20"/>
        </w:rPr>
        <w:t xml:space="preserve">, LPT,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Cebu Normal University, Cebu City, Philippines</w:t>
      </w:r>
    </w:p>
    <w:p w14:paraId="6F49E84F" w14:textId="77777777"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Lusius</w:t>
      </w:r>
      <w:proofErr w:type="spellEnd"/>
      <w:r w:rsidRPr="00D022C1">
        <w:rPr>
          <w:rFonts w:ascii="Cambria" w:hAnsi="Cambria"/>
          <w:sz w:val="20"/>
          <w:szCs w:val="20"/>
        </w:rPr>
        <w:t xml:space="preserve"> </w:t>
      </w:r>
      <w:proofErr w:type="spellStart"/>
      <w:r w:rsidRPr="00D022C1">
        <w:rPr>
          <w:rFonts w:ascii="Cambria" w:hAnsi="Cambria"/>
          <w:sz w:val="20"/>
          <w:szCs w:val="20"/>
        </w:rPr>
        <w:t>Sinurat</w:t>
      </w:r>
      <w:proofErr w:type="spellEnd"/>
      <w:r w:rsidRPr="00D022C1">
        <w:rPr>
          <w:rFonts w:ascii="Cambria" w:hAnsi="Cambria"/>
          <w:sz w:val="20"/>
          <w:szCs w:val="20"/>
        </w:rPr>
        <w:t xml:space="preserve">, SS, </w:t>
      </w:r>
      <w:proofErr w:type="spellStart"/>
      <w:proofErr w:type="gramStart"/>
      <w:r w:rsidRPr="00D022C1">
        <w:rPr>
          <w:rFonts w:ascii="Cambria" w:hAnsi="Cambria"/>
          <w:sz w:val="20"/>
          <w:szCs w:val="20"/>
        </w:rPr>
        <w:t>M.Hum</w:t>
      </w:r>
      <w:proofErr w:type="spellEnd"/>
      <w:proofErr w:type="gramEnd"/>
      <w:r w:rsidRPr="00D022C1">
        <w:rPr>
          <w:rFonts w:ascii="Cambria" w:hAnsi="Cambria"/>
          <w:sz w:val="20"/>
          <w:szCs w:val="20"/>
        </w:rPr>
        <w:t xml:space="preserve">, Pena </w:t>
      </w:r>
      <w:proofErr w:type="spellStart"/>
      <w:r w:rsidRPr="00D022C1">
        <w:rPr>
          <w:rFonts w:ascii="Cambria" w:hAnsi="Cambria"/>
          <w:sz w:val="20"/>
          <w:szCs w:val="20"/>
        </w:rPr>
        <w:t>Sinergi</w:t>
      </w:r>
      <w:proofErr w:type="spellEnd"/>
      <w:r w:rsidRPr="00D022C1">
        <w:rPr>
          <w:rFonts w:ascii="Cambria" w:hAnsi="Cambria"/>
          <w:sz w:val="20"/>
          <w:szCs w:val="20"/>
        </w:rPr>
        <w:t xml:space="preserve">, Indonesia </w:t>
      </w:r>
    </w:p>
    <w:p w14:paraId="6FD84B1C" w14:textId="1A41F468" w:rsidR="00D022C1" w:rsidRPr="00D022C1" w:rsidRDefault="00D022C1" w:rsidP="00D022C1">
      <w:pPr>
        <w:spacing w:after="0" w:line="240" w:lineRule="auto"/>
        <w:ind w:left="709" w:hanging="709"/>
        <w:rPr>
          <w:rFonts w:ascii="Cambria" w:hAnsi="Cambria"/>
          <w:sz w:val="20"/>
          <w:szCs w:val="20"/>
        </w:rPr>
      </w:pPr>
      <w:r w:rsidRPr="00D022C1">
        <w:rPr>
          <w:rFonts w:ascii="Cambria" w:hAnsi="Cambria"/>
          <w:sz w:val="20"/>
          <w:szCs w:val="20"/>
        </w:rPr>
        <w:t>Vinay Singh, UPES, India</w:t>
      </w:r>
    </w:p>
    <w:p w14:paraId="2B2042E9" w14:textId="77777777"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Kamran Abdullayev, Institute of Economics of Azerbaijan National Academy of Sciences, Azerbaijan </w:t>
      </w:r>
    </w:p>
    <w:p w14:paraId="57C657D3" w14:textId="01621730" w:rsidR="00D022C1" w:rsidRP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Lanita </w:t>
      </w:r>
      <w:proofErr w:type="spellStart"/>
      <w:r w:rsidRPr="00D022C1">
        <w:rPr>
          <w:rFonts w:ascii="Cambria" w:hAnsi="Cambria"/>
          <w:sz w:val="20"/>
          <w:szCs w:val="20"/>
        </w:rPr>
        <w:t>Winata</w:t>
      </w:r>
      <w:proofErr w:type="spellEnd"/>
      <w:r w:rsidRPr="00D022C1">
        <w:rPr>
          <w:rFonts w:ascii="Cambria" w:hAnsi="Cambria"/>
          <w:sz w:val="20"/>
          <w:szCs w:val="20"/>
        </w:rPr>
        <w:t>, Griffith University, Australia</w:t>
      </w:r>
    </w:p>
    <w:p w14:paraId="29F94589" w14:textId="0FB3C083" w:rsidR="00E754AD"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Cris</w:t>
      </w:r>
      <w:proofErr w:type="spellEnd"/>
      <w:r w:rsidRPr="00D022C1">
        <w:rPr>
          <w:rFonts w:ascii="Cambria" w:hAnsi="Cambria"/>
          <w:sz w:val="20"/>
          <w:szCs w:val="20"/>
        </w:rPr>
        <w:t xml:space="preserve"> Norman P. </w:t>
      </w:r>
      <w:proofErr w:type="spellStart"/>
      <w:r w:rsidRPr="00D022C1">
        <w:rPr>
          <w:rFonts w:ascii="Cambria" w:hAnsi="Cambria"/>
          <w:sz w:val="20"/>
          <w:szCs w:val="20"/>
        </w:rPr>
        <w:t>Olipas</w:t>
      </w:r>
      <w:proofErr w:type="spellEnd"/>
      <w:r w:rsidRPr="00D022C1">
        <w:rPr>
          <w:rFonts w:ascii="Cambria" w:hAnsi="Cambria"/>
          <w:sz w:val="20"/>
          <w:szCs w:val="20"/>
        </w:rPr>
        <w:t>, Nueva Ecija University of Science and Technology, Philippines</w:t>
      </w:r>
    </w:p>
    <w:p w14:paraId="7DED14BA" w14:textId="0B410F6F" w:rsidR="00D022C1" w:rsidRDefault="00D022C1" w:rsidP="00D022C1">
      <w:pPr>
        <w:spacing w:after="0" w:line="240" w:lineRule="auto"/>
        <w:ind w:left="709" w:hanging="709"/>
        <w:rPr>
          <w:rFonts w:ascii="Cambria" w:hAnsi="Cambria"/>
          <w:sz w:val="20"/>
          <w:szCs w:val="20"/>
        </w:rPr>
      </w:pPr>
    </w:p>
    <w:p w14:paraId="59F9C7C0" w14:textId="77777777" w:rsidR="00D022C1" w:rsidRPr="00CF4E83" w:rsidRDefault="00D022C1" w:rsidP="00D022C1">
      <w:pPr>
        <w:spacing w:after="0" w:line="240" w:lineRule="auto"/>
        <w:ind w:left="709" w:hanging="709"/>
        <w:rPr>
          <w:rFonts w:ascii="Cambria" w:hAnsi="Cambria" w:cstheme="minorHAnsi"/>
          <w:color w:val="000000" w:themeColor="text1"/>
          <w:sz w:val="20"/>
          <w:szCs w:val="20"/>
          <w:lang w:val="de-DE"/>
        </w:rPr>
      </w:pPr>
    </w:p>
    <w:p w14:paraId="10E187E3" w14:textId="6209F23F" w:rsidR="005F77F0" w:rsidRPr="00CF4E83" w:rsidRDefault="005F77F0" w:rsidP="00E754AD">
      <w:pPr>
        <w:spacing w:after="0" w:line="240" w:lineRule="auto"/>
        <w:rPr>
          <w:rFonts w:ascii="Cambria" w:hAnsi="Cambria"/>
          <w:b/>
          <w:bCs/>
          <w:color w:val="000000" w:themeColor="text1"/>
          <w:sz w:val="20"/>
          <w:szCs w:val="20"/>
          <w:lang w:val="de-DE"/>
        </w:rPr>
      </w:pPr>
      <w:r w:rsidRPr="00CF4E83">
        <w:rPr>
          <w:rFonts w:ascii="Cambria" w:hAnsi="Cambria"/>
          <w:b/>
          <w:bCs/>
          <w:color w:val="000000" w:themeColor="text1"/>
          <w:sz w:val="20"/>
          <w:szCs w:val="20"/>
          <w:lang w:val="de-DE"/>
        </w:rPr>
        <w:t>Reviewer Team :</w:t>
      </w:r>
    </w:p>
    <w:p w14:paraId="428F3210" w14:textId="77777777" w:rsidR="00D022C1" w:rsidRPr="00D022C1" w:rsidRDefault="00D022C1" w:rsidP="00D022C1">
      <w:pPr>
        <w:spacing w:after="0" w:line="240" w:lineRule="auto"/>
        <w:rPr>
          <w:rFonts w:ascii="Cambria" w:hAnsi="Cambria"/>
          <w:sz w:val="20"/>
          <w:szCs w:val="20"/>
        </w:rPr>
      </w:pPr>
      <w:r w:rsidRPr="00D022C1">
        <w:rPr>
          <w:rFonts w:ascii="Cambria" w:hAnsi="Cambria"/>
          <w:sz w:val="20"/>
          <w:szCs w:val="20"/>
        </w:rPr>
        <w:t xml:space="preserve">Charli </w:t>
      </w:r>
      <w:proofErr w:type="spellStart"/>
      <w:r w:rsidRPr="00D022C1">
        <w:rPr>
          <w:rFonts w:ascii="Cambria" w:hAnsi="Cambria"/>
          <w:sz w:val="20"/>
          <w:szCs w:val="20"/>
        </w:rPr>
        <w:t>Sitinjak</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STEKOM, Indonesia</w:t>
      </w:r>
    </w:p>
    <w:p w14:paraId="0A805DAB"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Husna</w:t>
      </w:r>
      <w:proofErr w:type="spellEnd"/>
      <w:r w:rsidRPr="00D022C1">
        <w:rPr>
          <w:rFonts w:ascii="Cambria" w:hAnsi="Cambria"/>
          <w:sz w:val="20"/>
          <w:szCs w:val="20"/>
        </w:rPr>
        <w:t xml:space="preserve"> </w:t>
      </w:r>
      <w:proofErr w:type="spellStart"/>
      <w:r w:rsidRPr="00D022C1">
        <w:rPr>
          <w:rFonts w:ascii="Cambria" w:hAnsi="Cambria"/>
          <w:sz w:val="20"/>
          <w:szCs w:val="20"/>
        </w:rPr>
        <w:t>Nashihin</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M.Pd.I.,INISNU</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Temanggung</w:t>
      </w:r>
      <w:proofErr w:type="spellEnd"/>
      <w:r w:rsidRPr="00D022C1">
        <w:rPr>
          <w:rFonts w:ascii="Cambria" w:hAnsi="Cambria"/>
          <w:sz w:val="20"/>
          <w:szCs w:val="20"/>
        </w:rPr>
        <w:t>, Indonesia</w:t>
      </w:r>
    </w:p>
    <w:p w14:paraId="79961207"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Moh</w:t>
      </w:r>
      <w:proofErr w:type="spellEnd"/>
      <w:r w:rsidRPr="00D022C1">
        <w:rPr>
          <w:rFonts w:ascii="Cambria" w:hAnsi="Cambria"/>
          <w:sz w:val="20"/>
          <w:szCs w:val="20"/>
        </w:rPr>
        <w:t xml:space="preserve">. </w:t>
      </w:r>
      <w:proofErr w:type="spellStart"/>
      <w:r w:rsidRPr="00D022C1">
        <w:rPr>
          <w:rFonts w:ascii="Cambria" w:hAnsi="Cambria"/>
          <w:sz w:val="20"/>
          <w:szCs w:val="20"/>
        </w:rPr>
        <w:t>Rizki</w:t>
      </w:r>
      <w:proofErr w:type="spellEnd"/>
      <w:r w:rsidRPr="00D022C1">
        <w:rPr>
          <w:rFonts w:ascii="Cambria" w:hAnsi="Cambria"/>
          <w:sz w:val="20"/>
          <w:szCs w:val="20"/>
        </w:rPr>
        <w:t xml:space="preserve"> </w:t>
      </w:r>
      <w:proofErr w:type="spellStart"/>
      <w:r w:rsidRPr="00D022C1">
        <w:rPr>
          <w:rFonts w:ascii="Cambria" w:hAnsi="Cambria"/>
          <w:sz w:val="20"/>
          <w:szCs w:val="20"/>
        </w:rPr>
        <w:t>Djibran</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S.Pd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M.Pd,Universitas</w:t>
      </w:r>
      <w:proofErr w:type="spellEnd"/>
      <w:r w:rsidRPr="00D022C1">
        <w:rPr>
          <w:rFonts w:ascii="Cambria" w:hAnsi="Cambria"/>
          <w:sz w:val="20"/>
          <w:szCs w:val="20"/>
        </w:rPr>
        <w:t xml:space="preserve"> Negeri Gorontalo, Indonesia</w:t>
      </w:r>
    </w:p>
    <w:p w14:paraId="3CE19C7E" w14:textId="77777777" w:rsidR="00DB6BB9"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Janes </w:t>
      </w:r>
      <w:proofErr w:type="spellStart"/>
      <w:r w:rsidRPr="00D022C1">
        <w:rPr>
          <w:rFonts w:ascii="Cambria" w:hAnsi="Cambria"/>
          <w:sz w:val="20"/>
          <w:szCs w:val="20"/>
        </w:rPr>
        <w:t>Sinaga</w:t>
      </w:r>
      <w:proofErr w:type="spellEnd"/>
      <w:r w:rsidRPr="00D022C1">
        <w:rPr>
          <w:rFonts w:ascii="Cambria" w:hAnsi="Cambria"/>
          <w:sz w:val="20"/>
          <w:szCs w:val="20"/>
        </w:rPr>
        <w:t xml:space="preserve">, S. Th, M. </w:t>
      </w:r>
      <w:proofErr w:type="spellStart"/>
      <w:proofErr w:type="gramStart"/>
      <w:r w:rsidRPr="00D022C1">
        <w:rPr>
          <w:rFonts w:ascii="Cambria" w:hAnsi="Cambria"/>
          <w:sz w:val="20"/>
          <w:szCs w:val="20"/>
        </w:rPr>
        <w:t>Fil,Seminari</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Alkitab</w:t>
      </w:r>
      <w:proofErr w:type="spellEnd"/>
      <w:r w:rsidRPr="00D022C1">
        <w:rPr>
          <w:rFonts w:ascii="Cambria" w:hAnsi="Cambria"/>
          <w:sz w:val="20"/>
          <w:szCs w:val="20"/>
        </w:rPr>
        <w:t xml:space="preserve"> Media </w:t>
      </w:r>
      <w:proofErr w:type="spellStart"/>
      <w:r w:rsidRPr="00D022C1">
        <w:rPr>
          <w:rFonts w:ascii="Cambria" w:hAnsi="Cambria"/>
          <w:sz w:val="20"/>
          <w:szCs w:val="20"/>
        </w:rPr>
        <w:t>Sabda</w:t>
      </w:r>
      <w:proofErr w:type="spellEnd"/>
      <w:r w:rsidRPr="00D022C1">
        <w:rPr>
          <w:rFonts w:ascii="Cambria" w:hAnsi="Cambria"/>
          <w:sz w:val="20"/>
          <w:szCs w:val="20"/>
        </w:rPr>
        <w:t xml:space="preserve"> </w:t>
      </w:r>
      <w:proofErr w:type="spellStart"/>
      <w:r w:rsidRPr="00D022C1">
        <w:rPr>
          <w:rFonts w:ascii="Cambria" w:hAnsi="Cambria"/>
          <w:sz w:val="20"/>
          <w:szCs w:val="20"/>
        </w:rPr>
        <w:t>Biblika</w:t>
      </w:r>
      <w:proofErr w:type="spellEnd"/>
      <w:r w:rsidRPr="00D022C1">
        <w:rPr>
          <w:rFonts w:ascii="Cambria" w:hAnsi="Cambria"/>
          <w:sz w:val="20"/>
          <w:szCs w:val="20"/>
        </w:rPr>
        <w:t>, Indonesia</w:t>
      </w:r>
    </w:p>
    <w:p w14:paraId="059EB052" w14:textId="77777777" w:rsidR="00DB6BB9" w:rsidRDefault="00D022C1" w:rsidP="00D022C1">
      <w:pPr>
        <w:spacing w:after="0" w:line="240" w:lineRule="auto"/>
        <w:rPr>
          <w:rFonts w:ascii="Cambria" w:hAnsi="Cambria"/>
          <w:sz w:val="20"/>
          <w:szCs w:val="20"/>
        </w:rPr>
      </w:pPr>
      <w:r w:rsidRPr="00D022C1">
        <w:rPr>
          <w:rFonts w:ascii="Cambria" w:hAnsi="Cambria"/>
          <w:sz w:val="20"/>
          <w:szCs w:val="20"/>
        </w:rPr>
        <w:t xml:space="preserve">Wahyu </w:t>
      </w:r>
      <w:proofErr w:type="spellStart"/>
      <w:r w:rsidRPr="00D022C1">
        <w:rPr>
          <w:rFonts w:ascii="Cambria" w:hAnsi="Cambria"/>
          <w:sz w:val="20"/>
          <w:szCs w:val="20"/>
        </w:rPr>
        <w:t>Ziaulhaq</w:t>
      </w:r>
      <w:proofErr w:type="spellEnd"/>
      <w:r w:rsidRPr="00D022C1">
        <w:rPr>
          <w:rFonts w:ascii="Cambria" w:hAnsi="Cambria"/>
          <w:sz w:val="20"/>
          <w:szCs w:val="20"/>
        </w:rPr>
        <w:t xml:space="preserve">. M. </w:t>
      </w:r>
      <w:proofErr w:type="gramStart"/>
      <w:r w:rsidR="00DB6BB9" w:rsidRPr="00D022C1">
        <w:rPr>
          <w:rFonts w:ascii="Cambria" w:hAnsi="Cambria"/>
          <w:sz w:val="20"/>
          <w:szCs w:val="20"/>
        </w:rPr>
        <w:t>So’s</w:t>
      </w:r>
      <w:r w:rsidRPr="00D022C1">
        <w:rPr>
          <w:rFonts w:ascii="Cambria" w:hAnsi="Cambria"/>
          <w:sz w:val="20"/>
          <w:szCs w:val="20"/>
        </w:rPr>
        <w:t xml:space="preserve"> ,</w:t>
      </w:r>
      <w:proofErr w:type="spellStart"/>
      <w:r w:rsidRPr="00D022C1">
        <w:rPr>
          <w:rFonts w:ascii="Cambria" w:hAnsi="Cambria"/>
          <w:sz w:val="20"/>
          <w:szCs w:val="20"/>
        </w:rPr>
        <w:t>Sekolah</w:t>
      </w:r>
      <w:proofErr w:type="spellEnd"/>
      <w:proofErr w:type="gramEnd"/>
      <w:r w:rsidRPr="00D022C1">
        <w:rPr>
          <w:rFonts w:ascii="Cambria" w:hAnsi="Cambria"/>
          <w:sz w:val="20"/>
          <w:szCs w:val="20"/>
        </w:rPr>
        <w:t xml:space="preserve"> Tinggi Agama Islam Aceh </w:t>
      </w:r>
      <w:proofErr w:type="spellStart"/>
      <w:r w:rsidRPr="00D022C1">
        <w:rPr>
          <w:rFonts w:ascii="Cambria" w:hAnsi="Cambria"/>
          <w:sz w:val="20"/>
          <w:szCs w:val="20"/>
        </w:rPr>
        <w:t>Tamiang</w:t>
      </w:r>
      <w:proofErr w:type="spellEnd"/>
      <w:r w:rsidRPr="00D022C1">
        <w:rPr>
          <w:rFonts w:ascii="Cambria" w:hAnsi="Cambria"/>
          <w:sz w:val="20"/>
          <w:szCs w:val="20"/>
        </w:rPr>
        <w:t xml:space="preserve">, Indonesia </w:t>
      </w:r>
    </w:p>
    <w:p w14:paraId="0D3E9D7E" w14:textId="0C146621"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Setiawati</w:t>
      </w:r>
      <w:proofErr w:type="spellEnd"/>
      <w:r w:rsidRPr="00D022C1">
        <w:rPr>
          <w:rFonts w:ascii="Cambria" w:hAnsi="Cambria"/>
          <w:sz w:val="20"/>
          <w:szCs w:val="20"/>
        </w:rPr>
        <w:t xml:space="preserve">, </w:t>
      </w:r>
      <w:proofErr w:type="spellStart"/>
      <w:r w:rsidRPr="00D022C1">
        <w:rPr>
          <w:rFonts w:ascii="Cambria" w:hAnsi="Cambria"/>
          <w:sz w:val="20"/>
          <w:szCs w:val="20"/>
        </w:rPr>
        <w:t>S.Pd</w:t>
      </w:r>
      <w:proofErr w:type="spellEnd"/>
      <w:r w:rsidRPr="00D022C1">
        <w:rPr>
          <w:rFonts w:ascii="Cambria" w:hAnsi="Cambria"/>
          <w:sz w:val="20"/>
          <w:szCs w:val="20"/>
        </w:rPr>
        <w:t xml:space="preserve">., M.H.,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Pamulang</w:t>
      </w:r>
      <w:proofErr w:type="spellEnd"/>
      <w:r w:rsidRPr="00D022C1">
        <w:rPr>
          <w:rFonts w:ascii="Cambria" w:hAnsi="Cambria"/>
          <w:sz w:val="20"/>
          <w:szCs w:val="20"/>
        </w:rPr>
        <w:t>, Indonesia</w:t>
      </w:r>
    </w:p>
    <w:p w14:paraId="362CA37F"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Muwafiqus</w:t>
      </w:r>
      <w:proofErr w:type="spellEnd"/>
      <w:r w:rsidRPr="00D022C1">
        <w:rPr>
          <w:rFonts w:ascii="Cambria" w:hAnsi="Cambria"/>
          <w:sz w:val="20"/>
          <w:szCs w:val="20"/>
        </w:rPr>
        <w:t xml:space="preserve"> </w:t>
      </w:r>
      <w:proofErr w:type="spellStart"/>
      <w:r w:rsidRPr="00D022C1">
        <w:rPr>
          <w:rFonts w:ascii="Cambria" w:hAnsi="Cambria"/>
          <w:sz w:val="20"/>
          <w:szCs w:val="20"/>
        </w:rPr>
        <w:t>Shobri</w:t>
      </w:r>
      <w:proofErr w:type="spellEnd"/>
      <w:r w:rsidRPr="00D022C1">
        <w:rPr>
          <w:rFonts w:ascii="Cambria" w:hAnsi="Cambria"/>
          <w:sz w:val="20"/>
          <w:szCs w:val="20"/>
        </w:rPr>
        <w:t xml:space="preserve">, </w:t>
      </w:r>
      <w:proofErr w:type="spellStart"/>
      <w:r w:rsidRPr="00D022C1">
        <w:rPr>
          <w:rFonts w:ascii="Cambria" w:hAnsi="Cambria"/>
          <w:sz w:val="20"/>
          <w:szCs w:val="20"/>
        </w:rPr>
        <w:t>M.</w:t>
      </w:r>
      <w:proofErr w:type="gramStart"/>
      <w:r w:rsidRPr="00D022C1">
        <w:rPr>
          <w:rFonts w:ascii="Cambria" w:hAnsi="Cambria"/>
          <w:sz w:val="20"/>
          <w:szCs w:val="20"/>
        </w:rPr>
        <w:t>Pd.I</w:t>
      </w:r>
      <w:proofErr w:type="gramEnd"/>
      <w:r w:rsidRPr="00D022C1">
        <w:rPr>
          <w:rFonts w:ascii="Cambria" w:hAnsi="Cambria"/>
          <w:sz w:val="20"/>
          <w:szCs w:val="20"/>
        </w:rPr>
        <w:t>,STAI</w:t>
      </w:r>
      <w:proofErr w:type="spellEnd"/>
      <w:r w:rsidRPr="00D022C1">
        <w:rPr>
          <w:rFonts w:ascii="Cambria" w:hAnsi="Cambria"/>
          <w:sz w:val="20"/>
          <w:szCs w:val="20"/>
        </w:rPr>
        <w:t xml:space="preserve"> Hasan </w:t>
      </w:r>
      <w:proofErr w:type="spellStart"/>
      <w:r w:rsidRPr="00D022C1">
        <w:rPr>
          <w:rFonts w:ascii="Cambria" w:hAnsi="Cambria"/>
          <w:sz w:val="20"/>
          <w:szCs w:val="20"/>
        </w:rPr>
        <w:t>Jufri</w:t>
      </w:r>
      <w:proofErr w:type="spellEnd"/>
      <w:r w:rsidRPr="00D022C1">
        <w:rPr>
          <w:rFonts w:ascii="Cambria" w:hAnsi="Cambria"/>
          <w:sz w:val="20"/>
          <w:szCs w:val="20"/>
        </w:rPr>
        <w:t xml:space="preserve"> </w:t>
      </w:r>
      <w:proofErr w:type="spellStart"/>
      <w:r w:rsidRPr="00D022C1">
        <w:rPr>
          <w:rFonts w:ascii="Cambria" w:hAnsi="Cambria"/>
          <w:sz w:val="20"/>
          <w:szCs w:val="20"/>
        </w:rPr>
        <w:t>Bawean</w:t>
      </w:r>
      <w:proofErr w:type="spellEnd"/>
      <w:r w:rsidRPr="00D022C1">
        <w:rPr>
          <w:rFonts w:ascii="Cambria" w:hAnsi="Cambria"/>
          <w:sz w:val="20"/>
          <w:szCs w:val="20"/>
        </w:rPr>
        <w:t>, Indonesia</w:t>
      </w:r>
    </w:p>
    <w:p w14:paraId="0B29F0E7" w14:textId="630B8C68" w:rsidR="00DB6BB9"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Imam </w:t>
      </w:r>
      <w:proofErr w:type="spellStart"/>
      <w:r w:rsidRPr="00D022C1">
        <w:rPr>
          <w:rFonts w:ascii="Cambria" w:hAnsi="Cambria"/>
          <w:sz w:val="20"/>
          <w:szCs w:val="20"/>
        </w:rPr>
        <w:t>Tabroni</w:t>
      </w:r>
      <w:proofErr w:type="spellEnd"/>
      <w:r w:rsidRPr="00D022C1">
        <w:rPr>
          <w:rFonts w:ascii="Cambria" w:hAnsi="Cambria"/>
          <w:sz w:val="20"/>
          <w:szCs w:val="20"/>
        </w:rPr>
        <w:t xml:space="preserve">, </w:t>
      </w:r>
      <w:proofErr w:type="spellStart"/>
      <w:r w:rsidRPr="00D022C1">
        <w:rPr>
          <w:rFonts w:ascii="Cambria" w:hAnsi="Cambria"/>
          <w:sz w:val="20"/>
          <w:szCs w:val="20"/>
        </w:rPr>
        <w:t>M.Pd.I</w:t>
      </w:r>
      <w:proofErr w:type="spellEnd"/>
      <w:r w:rsidRPr="00D022C1">
        <w:rPr>
          <w:rFonts w:ascii="Cambria" w:hAnsi="Cambria"/>
          <w:sz w:val="20"/>
          <w:szCs w:val="20"/>
        </w:rPr>
        <w:t xml:space="preserve">., CIIQA., CPITA., CIAR., CIT., </w:t>
      </w:r>
      <w:proofErr w:type="gramStart"/>
      <w:r w:rsidRPr="00D022C1">
        <w:rPr>
          <w:rFonts w:ascii="Cambria" w:hAnsi="Cambria"/>
          <w:sz w:val="20"/>
          <w:szCs w:val="20"/>
        </w:rPr>
        <w:t>CIRR ,STAI</w:t>
      </w:r>
      <w:proofErr w:type="gramEnd"/>
      <w:r w:rsidRPr="00D022C1">
        <w:rPr>
          <w:rFonts w:ascii="Cambria" w:hAnsi="Cambria"/>
          <w:sz w:val="20"/>
          <w:szCs w:val="20"/>
        </w:rPr>
        <w:t xml:space="preserve"> </w:t>
      </w:r>
      <w:proofErr w:type="spellStart"/>
      <w:r w:rsidRPr="00D022C1">
        <w:rPr>
          <w:rFonts w:ascii="Cambria" w:hAnsi="Cambria"/>
          <w:sz w:val="20"/>
          <w:szCs w:val="20"/>
        </w:rPr>
        <w:t>Dr.</w:t>
      </w:r>
      <w:proofErr w:type="spellEnd"/>
      <w:r w:rsidRPr="00D022C1">
        <w:rPr>
          <w:rFonts w:ascii="Cambria" w:hAnsi="Cambria"/>
          <w:sz w:val="20"/>
          <w:szCs w:val="20"/>
        </w:rPr>
        <w:t xml:space="preserve"> KH. EZ. </w:t>
      </w:r>
      <w:proofErr w:type="spellStart"/>
      <w:r w:rsidRPr="00D022C1">
        <w:rPr>
          <w:rFonts w:ascii="Cambria" w:hAnsi="Cambria"/>
          <w:sz w:val="20"/>
          <w:szCs w:val="20"/>
        </w:rPr>
        <w:t>Muttaqien</w:t>
      </w:r>
      <w:proofErr w:type="spellEnd"/>
      <w:r w:rsidRPr="00D022C1">
        <w:rPr>
          <w:rFonts w:ascii="Cambria" w:hAnsi="Cambria"/>
          <w:sz w:val="20"/>
          <w:szCs w:val="20"/>
        </w:rPr>
        <w:t xml:space="preserve"> </w:t>
      </w:r>
      <w:proofErr w:type="spellStart"/>
      <w:r w:rsidRPr="00D022C1">
        <w:rPr>
          <w:rFonts w:ascii="Cambria" w:hAnsi="Cambria"/>
          <w:sz w:val="20"/>
          <w:szCs w:val="20"/>
        </w:rPr>
        <w:t>Purwakarta</w:t>
      </w:r>
      <w:proofErr w:type="spellEnd"/>
      <w:r w:rsidRPr="00D022C1">
        <w:rPr>
          <w:rFonts w:ascii="Cambria" w:hAnsi="Cambria"/>
          <w:sz w:val="20"/>
          <w:szCs w:val="20"/>
        </w:rPr>
        <w:t xml:space="preserve">, </w:t>
      </w:r>
    </w:p>
    <w:p w14:paraId="698905DE" w14:textId="33DEF356"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Eka</w:t>
      </w:r>
      <w:proofErr w:type="spellEnd"/>
      <w:r w:rsidRPr="00D022C1">
        <w:rPr>
          <w:rFonts w:ascii="Cambria" w:hAnsi="Cambria"/>
          <w:sz w:val="20"/>
          <w:szCs w:val="20"/>
        </w:rPr>
        <w:t xml:space="preserve"> </w:t>
      </w:r>
      <w:proofErr w:type="spellStart"/>
      <w:r w:rsidRPr="00D022C1">
        <w:rPr>
          <w:rFonts w:ascii="Cambria" w:hAnsi="Cambria"/>
          <w:sz w:val="20"/>
          <w:szCs w:val="20"/>
        </w:rPr>
        <w:t>Setiawati</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STKIP Setia </w:t>
      </w:r>
      <w:proofErr w:type="spellStart"/>
      <w:r w:rsidRPr="00D022C1">
        <w:rPr>
          <w:rFonts w:ascii="Cambria" w:hAnsi="Cambria"/>
          <w:sz w:val="20"/>
          <w:szCs w:val="20"/>
        </w:rPr>
        <w:t>Budhi</w:t>
      </w:r>
      <w:proofErr w:type="spellEnd"/>
      <w:r w:rsidRPr="00D022C1">
        <w:rPr>
          <w:rFonts w:ascii="Cambria" w:hAnsi="Cambria"/>
          <w:sz w:val="20"/>
          <w:szCs w:val="20"/>
        </w:rPr>
        <w:t>, Indonesia</w:t>
      </w:r>
    </w:p>
    <w:p w14:paraId="48B3017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Ramdanil</w:t>
      </w:r>
      <w:proofErr w:type="spellEnd"/>
      <w:r w:rsidRPr="00D022C1">
        <w:rPr>
          <w:rFonts w:ascii="Cambria" w:hAnsi="Cambria"/>
          <w:sz w:val="20"/>
          <w:szCs w:val="20"/>
        </w:rPr>
        <w:t xml:space="preserve"> </w:t>
      </w:r>
      <w:proofErr w:type="spellStart"/>
      <w:r w:rsidRPr="00D022C1">
        <w:rPr>
          <w:rFonts w:ascii="Cambria" w:hAnsi="Cambria"/>
          <w:sz w:val="20"/>
          <w:szCs w:val="20"/>
        </w:rPr>
        <w:t>Mubarok</w:t>
      </w:r>
      <w:proofErr w:type="spellEnd"/>
      <w:r w:rsidRPr="00D022C1">
        <w:rPr>
          <w:rFonts w:ascii="Cambria" w:hAnsi="Cambria"/>
          <w:sz w:val="20"/>
          <w:szCs w:val="20"/>
        </w:rPr>
        <w:t xml:space="preserve">, </w:t>
      </w:r>
      <w:proofErr w:type="spellStart"/>
      <w:r w:rsidRPr="00D022C1">
        <w:rPr>
          <w:rFonts w:ascii="Cambria" w:hAnsi="Cambria"/>
          <w:sz w:val="20"/>
          <w:szCs w:val="20"/>
        </w:rPr>
        <w:t>S.Pd.I</w:t>
      </w:r>
      <w:proofErr w:type="spellEnd"/>
      <w:r w:rsidRPr="00D022C1">
        <w:rPr>
          <w:rFonts w:ascii="Cambria" w:hAnsi="Cambria"/>
          <w:sz w:val="20"/>
          <w:szCs w:val="20"/>
        </w:rPr>
        <w:t xml:space="preserve">., M.M, STAI </w:t>
      </w:r>
      <w:proofErr w:type="spellStart"/>
      <w:r w:rsidRPr="00D022C1">
        <w:rPr>
          <w:rFonts w:ascii="Cambria" w:hAnsi="Cambria"/>
          <w:sz w:val="20"/>
          <w:szCs w:val="20"/>
        </w:rPr>
        <w:t>Sangatta</w:t>
      </w:r>
      <w:proofErr w:type="spellEnd"/>
      <w:r w:rsidRPr="00D022C1">
        <w:rPr>
          <w:rFonts w:ascii="Cambria" w:hAnsi="Cambria"/>
          <w:sz w:val="20"/>
          <w:szCs w:val="20"/>
        </w:rPr>
        <w:t>, Indonesia</w:t>
      </w:r>
    </w:p>
    <w:p w14:paraId="6E2E8419" w14:textId="77777777" w:rsidR="00DB6BB9" w:rsidRDefault="00D022C1" w:rsidP="00D022C1">
      <w:pPr>
        <w:spacing w:after="0" w:line="240" w:lineRule="auto"/>
        <w:rPr>
          <w:rFonts w:ascii="Cambria" w:hAnsi="Cambria"/>
          <w:sz w:val="20"/>
          <w:szCs w:val="20"/>
        </w:rPr>
      </w:pPr>
      <w:r w:rsidRPr="00D022C1">
        <w:rPr>
          <w:rFonts w:ascii="Cambria" w:hAnsi="Cambria"/>
          <w:sz w:val="20"/>
          <w:szCs w:val="20"/>
        </w:rPr>
        <w:t xml:space="preserve">Budi </w:t>
      </w:r>
      <w:proofErr w:type="spellStart"/>
      <w:r w:rsidRPr="00D022C1">
        <w:rPr>
          <w:rFonts w:ascii="Cambria" w:hAnsi="Cambria"/>
          <w:sz w:val="20"/>
          <w:szCs w:val="20"/>
        </w:rPr>
        <w:t>Arlius</w:t>
      </w:r>
      <w:proofErr w:type="spellEnd"/>
      <w:r w:rsidRPr="00D022C1">
        <w:rPr>
          <w:rFonts w:ascii="Cambria" w:hAnsi="Cambria"/>
          <w:sz w:val="20"/>
          <w:szCs w:val="20"/>
        </w:rPr>
        <w:t xml:space="preserve"> Putra,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Adiwangsa</w:t>
      </w:r>
      <w:proofErr w:type="spellEnd"/>
      <w:r w:rsidRPr="00D022C1">
        <w:rPr>
          <w:rFonts w:ascii="Cambria" w:hAnsi="Cambria"/>
          <w:sz w:val="20"/>
          <w:szCs w:val="20"/>
        </w:rPr>
        <w:t xml:space="preserve"> Jambi, Indonesia</w:t>
      </w:r>
    </w:p>
    <w:p w14:paraId="164C410C" w14:textId="098EB862"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Fidya</w:t>
      </w:r>
      <w:proofErr w:type="spellEnd"/>
      <w:r w:rsidRPr="00D022C1">
        <w:rPr>
          <w:rFonts w:ascii="Cambria" w:hAnsi="Cambria"/>
          <w:sz w:val="20"/>
          <w:szCs w:val="20"/>
        </w:rPr>
        <w:t xml:space="preserve"> Arie </w:t>
      </w:r>
      <w:proofErr w:type="spellStart"/>
      <w:r w:rsidRPr="00D022C1">
        <w:rPr>
          <w:rFonts w:ascii="Cambria" w:hAnsi="Cambria"/>
          <w:sz w:val="20"/>
          <w:szCs w:val="20"/>
        </w:rPr>
        <w:t>Pratama</w:t>
      </w:r>
      <w:proofErr w:type="spellEnd"/>
      <w:r w:rsidRPr="00D022C1">
        <w:rPr>
          <w:rFonts w:ascii="Cambria" w:hAnsi="Cambria"/>
          <w:sz w:val="20"/>
          <w:szCs w:val="20"/>
        </w:rPr>
        <w:t xml:space="preserve">, </w:t>
      </w:r>
      <w:proofErr w:type="spellStart"/>
      <w:r w:rsidRPr="00D022C1">
        <w:rPr>
          <w:rFonts w:ascii="Cambria" w:hAnsi="Cambria"/>
          <w:sz w:val="20"/>
          <w:szCs w:val="20"/>
        </w:rPr>
        <w:t>S.Pd</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,IAI </w:t>
      </w:r>
      <w:proofErr w:type="spellStart"/>
      <w:r w:rsidRPr="00D022C1">
        <w:rPr>
          <w:rFonts w:ascii="Cambria" w:hAnsi="Cambria"/>
          <w:sz w:val="20"/>
          <w:szCs w:val="20"/>
        </w:rPr>
        <w:t>Bunga</w:t>
      </w:r>
      <w:proofErr w:type="spellEnd"/>
      <w:r w:rsidRPr="00D022C1">
        <w:rPr>
          <w:rFonts w:ascii="Cambria" w:hAnsi="Cambria"/>
          <w:sz w:val="20"/>
          <w:szCs w:val="20"/>
        </w:rPr>
        <w:t xml:space="preserve"> </w:t>
      </w:r>
      <w:proofErr w:type="spellStart"/>
      <w:r w:rsidRPr="00D022C1">
        <w:rPr>
          <w:rFonts w:ascii="Cambria" w:hAnsi="Cambria"/>
          <w:sz w:val="20"/>
          <w:szCs w:val="20"/>
        </w:rPr>
        <w:t>Bangsa</w:t>
      </w:r>
      <w:proofErr w:type="spellEnd"/>
      <w:r w:rsidRPr="00D022C1">
        <w:rPr>
          <w:rFonts w:ascii="Cambria" w:hAnsi="Cambria"/>
          <w:sz w:val="20"/>
          <w:szCs w:val="20"/>
        </w:rPr>
        <w:t xml:space="preserve"> Cirebon, Indonesia</w:t>
      </w:r>
    </w:p>
    <w:p w14:paraId="066824C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Iwan</w:t>
      </w:r>
      <w:proofErr w:type="spellEnd"/>
      <w:r w:rsidRPr="00D022C1">
        <w:rPr>
          <w:rFonts w:ascii="Cambria" w:hAnsi="Cambria"/>
          <w:sz w:val="20"/>
          <w:szCs w:val="20"/>
        </w:rPr>
        <w:t xml:space="preserve"> </w:t>
      </w:r>
      <w:proofErr w:type="spellStart"/>
      <w:r w:rsidRPr="00D022C1">
        <w:rPr>
          <w:rFonts w:ascii="Cambria" w:hAnsi="Cambria"/>
          <w:sz w:val="20"/>
          <w:szCs w:val="20"/>
        </w:rPr>
        <w:t>Irwansyah</w:t>
      </w:r>
      <w:proofErr w:type="spellEnd"/>
      <w:r w:rsidRPr="00D022C1">
        <w:rPr>
          <w:rFonts w:ascii="Cambria" w:hAnsi="Cambria"/>
          <w:sz w:val="20"/>
          <w:szCs w:val="20"/>
        </w:rPr>
        <w:t xml:space="preserve">, </w:t>
      </w:r>
      <w:proofErr w:type="spellStart"/>
      <w:r w:rsidRPr="00D022C1">
        <w:rPr>
          <w:rFonts w:ascii="Cambria" w:hAnsi="Cambria"/>
          <w:sz w:val="20"/>
          <w:szCs w:val="20"/>
        </w:rPr>
        <w:t>S.</w:t>
      </w:r>
      <w:proofErr w:type="gramStart"/>
      <w:r w:rsidRPr="00D022C1">
        <w:rPr>
          <w:rFonts w:ascii="Cambria" w:hAnsi="Cambria"/>
          <w:sz w:val="20"/>
          <w:szCs w:val="20"/>
        </w:rPr>
        <w:t>Pd.I</w:t>
      </w:r>
      <w:proofErr w:type="gramEnd"/>
      <w:r w:rsidRPr="00D022C1">
        <w:rPr>
          <w:rFonts w:ascii="Cambria" w:hAnsi="Cambria"/>
          <w:sz w:val="20"/>
          <w:szCs w:val="20"/>
        </w:rPr>
        <w:t>,.M.A</w:t>
      </w:r>
      <w:proofErr w:type="spellEnd"/>
      <w:r w:rsidRPr="00D022C1">
        <w:rPr>
          <w:rFonts w:ascii="Cambria" w:hAnsi="Cambria"/>
          <w:sz w:val="20"/>
          <w:szCs w:val="20"/>
        </w:rPr>
        <w:t xml:space="preserve"> ,</w:t>
      </w:r>
      <w:proofErr w:type="spellStart"/>
      <w:r w:rsidRPr="00D022C1">
        <w:rPr>
          <w:rFonts w:ascii="Cambria" w:hAnsi="Cambria"/>
          <w:sz w:val="20"/>
          <w:szCs w:val="20"/>
        </w:rPr>
        <w:t>Institut</w:t>
      </w:r>
      <w:proofErr w:type="spellEnd"/>
      <w:r w:rsidRPr="00D022C1">
        <w:rPr>
          <w:rFonts w:ascii="Cambria" w:hAnsi="Cambria"/>
          <w:sz w:val="20"/>
          <w:szCs w:val="20"/>
        </w:rPr>
        <w:t xml:space="preserve"> </w:t>
      </w:r>
      <w:proofErr w:type="spellStart"/>
      <w:r w:rsidRPr="00D022C1">
        <w:rPr>
          <w:rFonts w:ascii="Cambria" w:hAnsi="Cambria"/>
          <w:sz w:val="20"/>
          <w:szCs w:val="20"/>
        </w:rPr>
        <w:t>Ilmu</w:t>
      </w:r>
      <w:proofErr w:type="spellEnd"/>
      <w:r w:rsidRPr="00D022C1">
        <w:rPr>
          <w:rFonts w:ascii="Cambria" w:hAnsi="Cambria"/>
          <w:sz w:val="20"/>
          <w:szCs w:val="20"/>
        </w:rPr>
        <w:t xml:space="preserve"> </w:t>
      </w:r>
      <w:proofErr w:type="spellStart"/>
      <w:r w:rsidRPr="00D022C1">
        <w:rPr>
          <w:rFonts w:ascii="Cambria" w:hAnsi="Cambria"/>
          <w:sz w:val="20"/>
          <w:szCs w:val="20"/>
        </w:rPr>
        <w:t>Sosial</w:t>
      </w:r>
      <w:proofErr w:type="spellEnd"/>
      <w:r w:rsidRPr="00D022C1">
        <w:rPr>
          <w:rFonts w:ascii="Cambria" w:hAnsi="Cambria"/>
          <w:sz w:val="20"/>
          <w:szCs w:val="20"/>
        </w:rPr>
        <w:t xml:space="preserve"> dan </w:t>
      </w:r>
      <w:proofErr w:type="spellStart"/>
      <w:r w:rsidRPr="00D022C1">
        <w:rPr>
          <w:rFonts w:ascii="Cambria" w:hAnsi="Cambria"/>
          <w:sz w:val="20"/>
          <w:szCs w:val="20"/>
        </w:rPr>
        <w:t>Manajemen</w:t>
      </w:r>
      <w:proofErr w:type="spellEnd"/>
      <w:r w:rsidRPr="00D022C1">
        <w:rPr>
          <w:rFonts w:ascii="Cambria" w:hAnsi="Cambria"/>
          <w:sz w:val="20"/>
          <w:szCs w:val="20"/>
        </w:rPr>
        <w:t xml:space="preserve"> </w:t>
      </w:r>
      <w:proofErr w:type="spellStart"/>
      <w:r w:rsidRPr="00D022C1">
        <w:rPr>
          <w:rFonts w:ascii="Cambria" w:hAnsi="Cambria"/>
          <w:sz w:val="20"/>
          <w:szCs w:val="20"/>
        </w:rPr>
        <w:t>Stiami</w:t>
      </w:r>
      <w:proofErr w:type="spellEnd"/>
      <w:r w:rsidRPr="00D022C1">
        <w:rPr>
          <w:rFonts w:ascii="Cambria" w:hAnsi="Cambria"/>
          <w:sz w:val="20"/>
          <w:szCs w:val="20"/>
        </w:rPr>
        <w:t>, Indonesia</w:t>
      </w:r>
    </w:p>
    <w:p w14:paraId="6457C1B4" w14:textId="77777777" w:rsidR="00D022C1" w:rsidRPr="00D022C1" w:rsidRDefault="00D022C1" w:rsidP="00D022C1">
      <w:pPr>
        <w:spacing w:after="0" w:line="240" w:lineRule="auto"/>
        <w:rPr>
          <w:rFonts w:ascii="Cambria" w:hAnsi="Cambria"/>
          <w:sz w:val="20"/>
          <w:szCs w:val="20"/>
        </w:rPr>
      </w:pPr>
      <w:proofErr w:type="spellStart"/>
      <w:proofErr w:type="gramStart"/>
      <w:r w:rsidRPr="00D022C1">
        <w:rPr>
          <w:rFonts w:ascii="Cambria" w:hAnsi="Cambria"/>
          <w:sz w:val="20"/>
          <w:szCs w:val="20"/>
        </w:rPr>
        <w:t>Dr.Lenny</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Irmawaty</w:t>
      </w:r>
      <w:proofErr w:type="spellEnd"/>
      <w:r w:rsidRPr="00D022C1">
        <w:rPr>
          <w:rFonts w:ascii="Cambria" w:hAnsi="Cambria"/>
          <w:sz w:val="20"/>
          <w:szCs w:val="20"/>
        </w:rPr>
        <w:t xml:space="preserve"> </w:t>
      </w:r>
      <w:proofErr w:type="spellStart"/>
      <w:r w:rsidRPr="00D022C1">
        <w:rPr>
          <w:rFonts w:ascii="Cambria" w:hAnsi="Cambria"/>
          <w:sz w:val="20"/>
          <w:szCs w:val="20"/>
        </w:rPr>
        <w:t>Sirait</w:t>
      </w:r>
      <w:proofErr w:type="spellEnd"/>
      <w:r w:rsidRPr="00D022C1">
        <w:rPr>
          <w:rFonts w:ascii="Cambria" w:hAnsi="Cambria"/>
          <w:sz w:val="20"/>
          <w:szCs w:val="20"/>
        </w:rPr>
        <w:t xml:space="preserve">, SST., </w:t>
      </w:r>
      <w:proofErr w:type="spellStart"/>
      <w:r w:rsidRPr="00D022C1">
        <w:rPr>
          <w:rFonts w:ascii="Cambria" w:hAnsi="Cambria"/>
          <w:sz w:val="20"/>
          <w:szCs w:val="20"/>
        </w:rPr>
        <w:t>M.Kes</w:t>
      </w:r>
      <w:proofErr w:type="spellEnd"/>
      <w:r w:rsidRPr="00D022C1">
        <w:rPr>
          <w:rFonts w:ascii="Cambria" w:hAnsi="Cambria"/>
          <w:sz w:val="20"/>
          <w:szCs w:val="20"/>
        </w:rPr>
        <w:t xml:space="preserve"> (</w:t>
      </w:r>
      <w:proofErr w:type="spellStart"/>
      <w:r w:rsidRPr="00D022C1">
        <w:rPr>
          <w:rFonts w:ascii="Cambria" w:hAnsi="Cambria"/>
          <w:sz w:val="20"/>
          <w:szCs w:val="20"/>
        </w:rPr>
        <w:t>Sekolah</w:t>
      </w:r>
      <w:proofErr w:type="spellEnd"/>
      <w:r w:rsidRPr="00D022C1">
        <w:rPr>
          <w:rFonts w:ascii="Cambria" w:hAnsi="Cambria"/>
          <w:sz w:val="20"/>
          <w:szCs w:val="20"/>
        </w:rPr>
        <w:t xml:space="preserve"> Tinggi </w:t>
      </w:r>
      <w:proofErr w:type="spellStart"/>
      <w:r w:rsidRPr="00D022C1">
        <w:rPr>
          <w:rFonts w:ascii="Cambria" w:hAnsi="Cambria"/>
          <w:sz w:val="20"/>
          <w:szCs w:val="20"/>
        </w:rPr>
        <w:t>Ilmu</w:t>
      </w:r>
      <w:proofErr w:type="spellEnd"/>
      <w:r w:rsidRPr="00D022C1">
        <w:rPr>
          <w:rFonts w:ascii="Cambria" w:hAnsi="Cambria"/>
          <w:sz w:val="20"/>
          <w:szCs w:val="20"/>
        </w:rPr>
        <w:t xml:space="preserve"> </w:t>
      </w:r>
      <w:proofErr w:type="spellStart"/>
      <w:r w:rsidRPr="00D022C1">
        <w:rPr>
          <w:rFonts w:ascii="Cambria" w:hAnsi="Cambria"/>
          <w:sz w:val="20"/>
          <w:szCs w:val="20"/>
        </w:rPr>
        <w:t>Kesehatan</w:t>
      </w:r>
      <w:proofErr w:type="spellEnd"/>
      <w:r w:rsidRPr="00D022C1">
        <w:rPr>
          <w:rFonts w:ascii="Cambria" w:hAnsi="Cambria"/>
          <w:sz w:val="20"/>
          <w:szCs w:val="20"/>
        </w:rPr>
        <w:t xml:space="preserve"> </w:t>
      </w:r>
      <w:proofErr w:type="spellStart"/>
      <w:r w:rsidRPr="00D022C1">
        <w:rPr>
          <w:rFonts w:ascii="Cambria" w:hAnsi="Cambria"/>
          <w:sz w:val="20"/>
          <w:szCs w:val="20"/>
        </w:rPr>
        <w:t>Medistra</w:t>
      </w:r>
      <w:proofErr w:type="spellEnd"/>
      <w:r w:rsidRPr="00D022C1">
        <w:rPr>
          <w:rFonts w:ascii="Cambria" w:hAnsi="Cambria"/>
          <w:sz w:val="20"/>
          <w:szCs w:val="20"/>
        </w:rPr>
        <w:t xml:space="preserve"> Indonesia)</w:t>
      </w:r>
    </w:p>
    <w:p w14:paraId="15AF074F" w14:textId="77777777" w:rsidR="00D022C1" w:rsidRPr="00D022C1" w:rsidRDefault="00D022C1" w:rsidP="00D022C1">
      <w:pPr>
        <w:spacing w:after="0" w:line="240" w:lineRule="auto"/>
        <w:rPr>
          <w:rFonts w:ascii="Cambria" w:hAnsi="Cambria"/>
          <w:sz w:val="20"/>
          <w:szCs w:val="20"/>
        </w:rPr>
      </w:pPr>
      <w:r w:rsidRPr="00D022C1">
        <w:rPr>
          <w:rFonts w:ascii="Cambria" w:hAnsi="Cambria"/>
          <w:sz w:val="20"/>
          <w:szCs w:val="20"/>
        </w:rPr>
        <w:t xml:space="preserve">AHMAD RUSLI, </w:t>
      </w:r>
      <w:proofErr w:type="spellStart"/>
      <w:r w:rsidRPr="00D022C1">
        <w:rPr>
          <w:rFonts w:ascii="Cambria" w:hAnsi="Cambria"/>
          <w:sz w:val="20"/>
          <w:szCs w:val="20"/>
        </w:rPr>
        <w:t>M.Pd</w:t>
      </w:r>
      <w:proofErr w:type="spellEnd"/>
      <w:r w:rsidRPr="00D022C1">
        <w:rPr>
          <w:rFonts w:ascii="Cambria" w:hAnsi="Cambria"/>
          <w:sz w:val="20"/>
          <w:szCs w:val="20"/>
        </w:rPr>
        <w:t>. (</w:t>
      </w:r>
      <w:proofErr w:type="spellStart"/>
      <w:r w:rsidRPr="00D022C1">
        <w:rPr>
          <w:rFonts w:ascii="Cambria" w:hAnsi="Cambria"/>
          <w:sz w:val="20"/>
          <w:szCs w:val="20"/>
        </w:rPr>
        <w:t>Universitas</w:t>
      </w:r>
      <w:proofErr w:type="spellEnd"/>
      <w:r w:rsidRPr="00D022C1">
        <w:rPr>
          <w:rFonts w:ascii="Cambria" w:hAnsi="Cambria"/>
          <w:sz w:val="20"/>
          <w:szCs w:val="20"/>
        </w:rPr>
        <w:t xml:space="preserve"> Islam </w:t>
      </w:r>
      <w:proofErr w:type="spellStart"/>
      <w:r w:rsidRPr="00D022C1">
        <w:rPr>
          <w:rFonts w:ascii="Cambria" w:hAnsi="Cambria"/>
          <w:sz w:val="20"/>
          <w:szCs w:val="20"/>
        </w:rPr>
        <w:t>Labuhan</w:t>
      </w:r>
      <w:proofErr w:type="spellEnd"/>
      <w:r w:rsidRPr="00D022C1">
        <w:rPr>
          <w:rFonts w:ascii="Cambria" w:hAnsi="Cambria"/>
          <w:sz w:val="20"/>
          <w:szCs w:val="20"/>
        </w:rPr>
        <w:t xml:space="preserve"> </w:t>
      </w:r>
      <w:proofErr w:type="spellStart"/>
      <w:r w:rsidRPr="00D022C1">
        <w:rPr>
          <w:rFonts w:ascii="Cambria" w:hAnsi="Cambria"/>
          <w:sz w:val="20"/>
          <w:szCs w:val="20"/>
        </w:rPr>
        <w:t>Batu</w:t>
      </w:r>
      <w:proofErr w:type="spellEnd"/>
      <w:r w:rsidRPr="00D022C1">
        <w:rPr>
          <w:rFonts w:ascii="Cambria" w:hAnsi="Cambria"/>
          <w:sz w:val="20"/>
          <w:szCs w:val="20"/>
        </w:rPr>
        <w:t>)</w:t>
      </w:r>
    </w:p>
    <w:p w14:paraId="76B83145"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Purnama</w:t>
      </w:r>
      <w:proofErr w:type="spellEnd"/>
      <w:r w:rsidRPr="00D022C1">
        <w:rPr>
          <w:rFonts w:ascii="Cambria" w:hAnsi="Cambria"/>
          <w:sz w:val="20"/>
          <w:szCs w:val="20"/>
        </w:rPr>
        <w:t xml:space="preserve"> </w:t>
      </w:r>
      <w:proofErr w:type="spellStart"/>
      <w:r w:rsidRPr="00D022C1">
        <w:rPr>
          <w:rFonts w:ascii="Cambria" w:hAnsi="Cambria"/>
          <w:sz w:val="20"/>
          <w:szCs w:val="20"/>
        </w:rPr>
        <w:t>Rozak</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S.Sos.I.,M</w:t>
      </w:r>
      <w:proofErr w:type="gramEnd"/>
      <w:r w:rsidRPr="00D022C1">
        <w:rPr>
          <w:rFonts w:ascii="Cambria" w:hAnsi="Cambria"/>
          <w:sz w:val="20"/>
          <w:szCs w:val="20"/>
        </w:rPr>
        <w:t>.S.I</w:t>
      </w:r>
      <w:proofErr w:type="spellEnd"/>
      <w:r w:rsidRPr="00D022C1">
        <w:rPr>
          <w:rFonts w:ascii="Cambria" w:hAnsi="Cambria"/>
          <w:sz w:val="20"/>
          <w:szCs w:val="20"/>
        </w:rPr>
        <w:t xml:space="preserve"> (STIT </w:t>
      </w:r>
      <w:proofErr w:type="spellStart"/>
      <w:r w:rsidRPr="00D022C1">
        <w:rPr>
          <w:rFonts w:ascii="Cambria" w:hAnsi="Cambria"/>
          <w:sz w:val="20"/>
          <w:szCs w:val="20"/>
        </w:rPr>
        <w:t>Pemalang</w:t>
      </w:r>
      <w:proofErr w:type="spellEnd"/>
      <w:r w:rsidRPr="00D022C1">
        <w:rPr>
          <w:rFonts w:ascii="Cambria" w:hAnsi="Cambria"/>
          <w:sz w:val="20"/>
          <w:szCs w:val="20"/>
        </w:rPr>
        <w:t>)</w:t>
      </w:r>
    </w:p>
    <w:p w14:paraId="13472086"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Dewi</w:t>
      </w:r>
      <w:proofErr w:type="spellEnd"/>
      <w:r w:rsidRPr="00D022C1">
        <w:rPr>
          <w:rFonts w:ascii="Cambria" w:hAnsi="Cambria"/>
          <w:sz w:val="20"/>
          <w:szCs w:val="20"/>
        </w:rPr>
        <w:t xml:space="preserve"> Natalia </w:t>
      </w:r>
      <w:proofErr w:type="spellStart"/>
      <w:r w:rsidRPr="00D022C1">
        <w:rPr>
          <w:rFonts w:ascii="Cambria" w:hAnsi="Cambria"/>
          <w:sz w:val="20"/>
          <w:szCs w:val="20"/>
        </w:rPr>
        <w:t>Marpaung</w:t>
      </w:r>
      <w:proofErr w:type="spellEnd"/>
      <w:r w:rsidRPr="00D022C1">
        <w:rPr>
          <w:rFonts w:ascii="Cambria" w:hAnsi="Cambria"/>
          <w:sz w:val="20"/>
          <w:szCs w:val="20"/>
        </w:rPr>
        <w:t xml:space="preserve">, </w:t>
      </w:r>
      <w:proofErr w:type="gramStart"/>
      <w:r w:rsidRPr="00D022C1">
        <w:rPr>
          <w:rFonts w:ascii="Cambria" w:hAnsi="Cambria"/>
          <w:sz w:val="20"/>
          <w:szCs w:val="20"/>
        </w:rPr>
        <w:t>S.Pd.,</w:t>
      </w:r>
      <w:proofErr w:type="spellStart"/>
      <w:r w:rsidRPr="00D022C1">
        <w:rPr>
          <w:rFonts w:ascii="Cambria" w:hAnsi="Cambria"/>
          <w:sz w:val="20"/>
          <w:szCs w:val="20"/>
        </w:rPr>
        <w:t>M</w:t>
      </w:r>
      <w:proofErr w:type="gramEnd"/>
      <w:r w:rsidRPr="00D022C1">
        <w:rPr>
          <w:rFonts w:ascii="Cambria" w:hAnsi="Cambria"/>
          <w:sz w:val="20"/>
          <w:szCs w:val="20"/>
        </w:rPr>
        <w:t>.Pd</w:t>
      </w:r>
      <w:proofErr w:type="spell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Musamus</w:t>
      </w:r>
      <w:proofErr w:type="spellEnd"/>
      <w:r w:rsidRPr="00D022C1">
        <w:rPr>
          <w:rFonts w:ascii="Cambria" w:hAnsi="Cambria"/>
          <w:sz w:val="20"/>
          <w:szCs w:val="20"/>
        </w:rPr>
        <w:t>)</w:t>
      </w:r>
    </w:p>
    <w:p w14:paraId="2AB7834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Jarkawi</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Administrasi</w:t>
      </w:r>
      <w:proofErr w:type="spellEnd"/>
      <w:r w:rsidRPr="00D022C1">
        <w:rPr>
          <w:rFonts w:ascii="Cambria" w:hAnsi="Cambria"/>
          <w:sz w:val="20"/>
          <w:szCs w:val="20"/>
        </w:rPr>
        <w:t xml:space="preserve"> Pendidikan </w:t>
      </w:r>
      <w:proofErr w:type="spellStart"/>
      <w:r w:rsidRPr="00D022C1">
        <w:rPr>
          <w:rFonts w:ascii="Cambria" w:hAnsi="Cambria"/>
          <w:sz w:val="20"/>
          <w:szCs w:val="20"/>
        </w:rPr>
        <w:t>Uniska</w:t>
      </w:r>
      <w:proofErr w:type="spellEnd"/>
      <w:r w:rsidRPr="00D022C1">
        <w:rPr>
          <w:rFonts w:ascii="Cambria" w:hAnsi="Cambria"/>
          <w:sz w:val="20"/>
          <w:szCs w:val="20"/>
        </w:rPr>
        <w:t xml:space="preserve"> MAB)</w:t>
      </w:r>
    </w:p>
    <w:p w14:paraId="5D342963"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Ir. </w:t>
      </w:r>
      <w:proofErr w:type="spellStart"/>
      <w:r w:rsidRPr="00D022C1">
        <w:rPr>
          <w:rFonts w:ascii="Cambria" w:hAnsi="Cambria"/>
          <w:sz w:val="20"/>
          <w:szCs w:val="20"/>
        </w:rPr>
        <w:t>Sumardi</w:t>
      </w:r>
      <w:proofErr w:type="spellEnd"/>
      <w:r w:rsidRPr="00D022C1">
        <w:rPr>
          <w:rFonts w:ascii="Cambria" w:hAnsi="Cambria"/>
          <w:sz w:val="20"/>
          <w:szCs w:val="20"/>
        </w:rPr>
        <w:t xml:space="preserve">, </w:t>
      </w:r>
      <w:proofErr w:type="spellStart"/>
      <w:r w:rsidRPr="00D022C1">
        <w:rPr>
          <w:rFonts w:ascii="Cambria" w:hAnsi="Cambria"/>
          <w:sz w:val="20"/>
          <w:szCs w:val="20"/>
        </w:rPr>
        <w:t>SPd</w:t>
      </w:r>
      <w:proofErr w:type="spellEnd"/>
      <w:r w:rsidRPr="00D022C1">
        <w:rPr>
          <w:rFonts w:ascii="Cambria" w:hAnsi="Cambria"/>
          <w:sz w:val="20"/>
          <w:szCs w:val="20"/>
        </w:rPr>
        <w:t>., ST., MT. (</w:t>
      </w:r>
      <w:proofErr w:type="spellStart"/>
      <w:r w:rsidRPr="00D022C1">
        <w:rPr>
          <w:rFonts w:ascii="Cambria" w:hAnsi="Cambria"/>
          <w:sz w:val="20"/>
          <w:szCs w:val="20"/>
        </w:rPr>
        <w:t>Universitas</w:t>
      </w:r>
      <w:proofErr w:type="spellEnd"/>
      <w:r w:rsidRPr="00D022C1">
        <w:rPr>
          <w:rFonts w:ascii="Cambria" w:hAnsi="Cambria"/>
          <w:sz w:val="20"/>
          <w:szCs w:val="20"/>
        </w:rPr>
        <w:t xml:space="preserve"> Muhammadiyah Tangerang)</w:t>
      </w:r>
    </w:p>
    <w:p w14:paraId="352498B3"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Andri</w:t>
      </w:r>
      <w:proofErr w:type="spellEnd"/>
      <w:r w:rsidRPr="00D022C1">
        <w:rPr>
          <w:rFonts w:ascii="Cambria" w:hAnsi="Cambria"/>
          <w:sz w:val="20"/>
          <w:szCs w:val="20"/>
        </w:rPr>
        <w:t xml:space="preserve"> </w:t>
      </w:r>
      <w:proofErr w:type="spellStart"/>
      <w:r w:rsidRPr="00D022C1">
        <w:rPr>
          <w:rFonts w:ascii="Cambria" w:hAnsi="Cambria"/>
          <w:sz w:val="20"/>
          <w:szCs w:val="20"/>
        </w:rPr>
        <w:t>Cahyo</w:t>
      </w:r>
      <w:proofErr w:type="spellEnd"/>
      <w:r w:rsidRPr="00D022C1">
        <w:rPr>
          <w:rFonts w:ascii="Cambria" w:hAnsi="Cambria"/>
          <w:sz w:val="20"/>
          <w:szCs w:val="20"/>
        </w:rPr>
        <w:t xml:space="preserve"> Purnomo, </w:t>
      </w:r>
      <w:proofErr w:type="spellStart"/>
      <w:r w:rsidRPr="00D022C1">
        <w:rPr>
          <w:rFonts w:ascii="Cambria" w:hAnsi="Cambria"/>
          <w:sz w:val="20"/>
          <w:szCs w:val="20"/>
        </w:rPr>
        <w:t>S.Pd</w:t>
      </w:r>
      <w:proofErr w:type="spellEnd"/>
      <w:r w:rsidRPr="00D022C1">
        <w:rPr>
          <w:rFonts w:ascii="Cambria" w:hAnsi="Cambria"/>
          <w:sz w:val="20"/>
          <w:szCs w:val="20"/>
        </w:rPr>
        <w:t xml:space="preserve">., </w:t>
      </w:r>
      <w:proofErr w:type="spellStart"/>
      <w:r w:rsidRPr="00D022C1">
        <w:rPr>
          <w:rFonts w:ascii="Cambria" w:hAnsi="Cambria"/>
          <w:sz w:val="20"/>
          <w:szCs w:val="20"/>
        </w:rPr>
        <w:t>M.Pd</w:t>
      </w:r>
      <w:proofErr w:type="spellEnd"/>
      <w:r w:rsidRPr="00D022C1">
        <w:rPr>
          <w:rFonts w:ascii="Cambria" w:hAnsi="Cambria"/>
          <w:sz w:val="20"/>
          <w:szCs w:val="20"/>
        </w:rPr>
        <w:t>.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Raharja</w:t>
      </w:r>
      <w:proofErr w:type="spellEnd"/>
      <w:r w:rsidRPr="00D022C1">
        <w:rPr>
          <w:rFonts w:ascii="Cambria" w:hAnsi="Cambria"/>
          <w:sz w:val="20"/>
          <w:szCs w:val="20"/>
        </w:rPr>
        <w:t xml:space="preserve"> Tangerang)</w:t>
      </w:r>
    </w:p>
    <w:p w14:paraId="5802EDC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Dito</w:t>
      </w:r>
      <w:proofErr w:type="spellEnd"/>
      <w:r w:rsidRPr="00D022C1">
        <w:rPr>
          <w:rFonts w:ascii="Cambria" w:hAnsi="Cambria"/>
          <w:sz w:val="20"/>
          <w:szCs w:val="20"/>
        </w:rPr>
        <w:t xml:space="preserve"> </w:t>
      </w:r>
      <w:proofErr w:type="spellStart"/>
      <w:r w:rsidRPr="00D022C1">
        <w:rPr>
          <w:rFonts w:ascii="Cambria" w:hAnsi="Cambria"/>
          <w:sz w:val="20"/>
          <w:szCs w:val="20"/>
        </w:rPr>
        <w:t>Anurogo</w:t>
      </w:r>
      <w:proofErr w:type="spellEnd"/>
      <w:r w:rsidRPr="00D022C1">
        <w:rPr>
          <w:rFonts w:ascii="Cambria" w:hAnsi="Cambria"/>
          <w:sz w:val="20"/>
          <w:szCs w:val="20"/>
        </w:rPr>
        <w:t>, M.Sc. (Taipei Medical University, Taiwan)</w:t>
      </w:r>
    </w:p>
    <w:p w14:paraId="0368FAEF"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Farikah</w:t>
      </w:r>
      <w:proofErr w:type="spellEnd"/>
      <w:r w:rsidRPr="00D022C1">
        <w:rPr>
          <w:rFonts w:ascii="Cambria" w:hAnsi="Cambria"/>
          <w:sz w:val="20"/>
          <w:szCs w:val="20"/>
        </w:rPr>
        <w:t xml:space="preserve">, </w:t>
      </w:r>
      <w:proofErr w:type="spellStart"/>
      <w:r w:rsidRPr="00D022C1">
        <w:rPr>
          <w:rFonts w:ascii="Cambria" w:hAnsi="Cambria"/>
          <w:sz w:val="20"/>
          <w:szCs w:val="20"/>
        </w:rPr>
        <w:t>M.Pd</w:t>
      </w:r>
      <w:proofErr w:type="spellEnd"/>
      <w:r w:rsidRPr="00D022C1">
        <w:rPr>
          <w:rFonts w:ascii="Cambria" w:hAnsi="Cambria"/>
          <w:sz w:val="20"/>
          <w:szCs w:val="20"/>
        </w:rPr>
        <w:t>.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Tidar</w:t>
      </w:r>
      <w:proofErr w:type="spellEnd"/>
      <w:r w:rsidRPr="00D022C1">
        <w:rPr>
          <w:rFonts w:ascii="Cambria" w:hAnsi="Cambria"/>
          <w:sz w:val="20"/>
          <w:szCs w:val="20"/>
        </w:rPr>
        <w:t>)</w:t>
      </w:r>
    </w:p>
    <w:p w14:paraId="6D6F5E2A"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Servista</w:t>
      </w:r>
      <w:proofErr w:type="spellEnd"/>
      <w:r w:rsidRPr="00D022C1">
        <w:rPr>
          <w:rFonts w:ascii="Cambria" w:hAnsi="Cambria"/>
          <w:sz w:val="20"/>
          <w:szCs w:val="20"/>
        </w:rPr>
        <w:t xml:space="preserve"> Bukit, </w:t>
      </w:r>
      <w:proofErr w:type="spellStart"/>
      <w:r w:rsidRPr="00D022C1">
        <w:rPr>
          <w:rFonts w:ascii="Cambria" w:hAnsi="Cambria"/>
          <w:sz w:val="20"/>
          <w:szCs w:val="20"/>
        </w:rPr>
        <w:t>S.Pd</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Negeri Medan)</w:t>
      </w:r>
    </w:p>
    <w:p w14:paraId="67DC0173" w14:textId="647C6C10" w:rsidR="005D3B9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Moh</w:t>
      </w:r>
      <w:proofErr w:type="spellEnd"/>
      <w:r w:rsidRPr="00D022C1">
        <w:rPr>
          <w:rFonts w:ascii="Cambria" w:hAnsi="Cambria"/>
          <w:sz w:val="20"/>
          <w:szCs w:val="20"/>
        </w:rPr>
        <w:t xml:space="preserve">. </w:t>
      </w:r>
      <w:proofErr w:type="spellStart"/>
      <w:r w:rsidRPr="00D022C1">
        <w:rPr>
          <w:rFonts w:ascii="Cambria" w:hAnsi="Cambria"/>
          <w:sz w:val="20"/>
          <w:szCs w:val="20"/>
        </w:rPr>
        <w:t>Wardi</w:t>
      </w:r>
      <w:proofErr w:type="spellEnd"/>
      <w:r w:rsidRPr="00D022C1">
        <w:rPr>
          <w:rFonts w:ascii="Cambria" w:hAnsi="Cambria"/>
          <w:sz w:val="20"/>
          <w:szCs w:val="20"/>
        </w:rPr>
        <w:t xml:space="preserve">, </w:t>
      </w:r>
      <w:proofErr w:type="spellStart"/>
      <w:r w:rsidRPr="00D022C1">
        <w:rPr>
          <w:rFonts w:ascii="Cambria" w:hAnsi="Cambria"/>
          <w:sz w:val="20"/>
          <w:szCs w:val="20"/>
        </w:rPr>
        <w:t>M.</w:t>
      </w:r>
      <w:proofErr w:type="gramStart"/>
      <w:r w:rsidRPr="00D022C1">
        <w:rPr>
          <w:rFonts w:ascii="Cambria" w:hAnsi="Cambria"/>
          <w:sz w:val="20"/>
          <w:szCs w:val="20"/>
        </w:rPr>
        <w:t>Pd.I</w:t>
      </w:r>
      <w:proofErr w:type="spellEnd"/>
      <w:proofErr w:type="gramEnd"/>
      <w:r w:rsidRPr="00D022C1">
        <w:rPr>
          <w:rFonts w:ascii="Cambria" w:hAnsi="Cambria"/>
          <w:sz w:val="20"/>
          <w:szCs w:val="20"/>
        </w:rPr>
        <w:t xml:space="preserve"> (UIN </w:t>
      </w:r>
      <w:proofErr w:type="spellStart"/>
      <w:r w:rsidRPr="00D022C1">
        <w:rPr>
          <w:rFonts w:ascii="Cambria" w:hAnsi="Cambria"/>
          <w:sz w:val="20"/>
          <w:szCs w:val="20"/>
        </w:rPr>
        <w:t>Sunan</w:t>
      </w:r>
      <w:proofErr w:type="spellEnd"/>
      <w:r w:rsidRPr="00D022C1">
        <w:rPr>
          <w:rFonts w:ascii="Cambria" w:hAnsi="Cambria"/>
          <w:sz w:val="20"/>
          <w:szCs w:val="20"/>
        </w:rPr>
        <w:t xml:space="preserve"> </w:t>
      </w:r>
      <w:proofErr w:type="spellStart"/>
      <w:r w:rsidRPr="00D022C1">
        <w:rPr>
          <w:rFonts w:ascii="Cambria" w:hAnsi="Cambria"/>
          <w:sz w:val="20"/>
          <w:szCs w:val="20"/>
        </w:rPr>
        <w:t>Ampel</w:t>
      </w:r>
      <w:proofErr w:type="spellEnd"/>
      <w:r w:rsidRPr="00D022C1">
        <w:rPr>
          <w:rFonts w:ascii="Cambria" w:hAnsi="Cambria"/>
          <w:sz w:val="20"/>
          <w:szCs w:val="20"/>
        </w:rPr>
        <w:t xml:space="preserve"> Surabaya, Pendidikan Agama Islam )</w:t>
      </w:r>
    </w:p>
    <w:p w14:paraId="57C70505" w14:textId="43444079" w:rsidR="005D3B91" w:rsidRDefault="005D3B91" w:rsidP="00E754AD">
      <w:pPr>
        <w:spacing w:after="0" w:line="240" w:lineRule="auto"/>
        <w:rPr>
          <w:rFonts w:ascii="Cambria" w:hAnsi="Cambria"/>
          <w:sz w:val="20"/>
          <w:szCs w:val="20"/>
        </w:rPr>
      </w:pPr>
    </w:p>
    <w:p w14:paraId="23FB0F9C" w14:textId="39189AE8"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Administration:</w:t>
      </w:r>
    </w:p>
    <w:p w14:paraId="4E6D0323" w14:textId="4EB3C929" w:rsidR="00E754AD" w:rsidRDefault="00DB6BB9" w:rsidP="00E754AD">
      <w:pPr>
        <w:spacing w:after="0" w:line="240" w:lineRule="auto"/>
        <w:rPr>
          <w:rFonts w:ascii="Cambria" w:hAnsi="Cambria"/>
          <w:color w:val="000000" w:themeColor="text1"/>
          <w:sz w:val="20"/>
          <w:szCs w:val="20"/>
        </w:rPr>
      </w:pPr>
      <w:r w:rsidRPr="00DB6BB9">
        <w:rPr>
          <w:rFonts w:ascii="Cambria" w:hAnsi="Cambria"/>
          <w:color w:val="000000" w:themeColor="text1"/>
          <w:sz w:val="20"/>
          <w:szCs w:val="20"/>
        </w:rPr>
        <w:t xml:space="preserve">Clara </w:t>
      </w:r>
      <w:proofErr w:type="spellStart"/>
      <w:r w:rsidRPr="00DB6BB9">
        <w:rPr>
          <w:rFonts w:ascii="Cambria" w:hAnsi="Cambria"/>
          <w:color w:val="000000" w:themeColor="text1"/>
          <w:sz w:val="20"/>
          <w:szCs w:val="20"/>
        </w:rPr>
        <w:t>Apriliana</w:t>
      </w:r>
      <w:proofErr w:type="spellEnd"/>
      <w:r w:rsidRPr="00DB6BB9">
        <w:rPr>
          <w:rFonts w:ascii="Cambria" w:hAnsi="Cambria"/>
          <w:color w:val="000000" w:themeColor="text1"/>
          <w:sz w:val="20"/>
          <w:szCs w:val="20"/>
        </w:rPr>
        <w:t>, Formosa Publisher, Indonesia</w:t>
      </w:r>
    </w:p>
    <w:p w14:paraId="623909A7" w14:textId="77777777" w:rsidR="00DB6BB9" w:rsidRPr="00CF4E83" w:rsidRDefault="00DB6BB9" w:rsidP="00E754AD">
      <w:pPr>
        <w:spacing w:after="0" w:line="240" w:lineRule="auto"/>
        <w:rPr>
          <w:rFonts w:ascii="Cambria" w:hAnsi="Cambria"/>
          <w:color w:val="000000" w:themeColor="text1"/>
          <w:sz w:val="20"/>
          <w:szCs w:val="20"/>
        </w:rPr>
      </w:pPr>
    </w:p>
    <w:p w14:paraId="6F26C8D2" w14:textId="17A2BD0D" w:rsidR="00E754AD"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lastRenderedPageBreak/>
        <w:t>Address:</w:t>
      </w:r>
      <w:r w:rsidR="00DB6BB9">
        <w:rPr>
          <w:rFonts w:ascii="Cambria" w:hAnsi="Cambria"/>
          <w:b/>
          <w:bCs/>
          <w:color w:val="000000" w:themeColor="text1"/>
          <w:sz w:val="20"/>
          <w:szCs w:val="20"/>
        </w:rPr>
        <w:br/>
      </w:r>
      <w:r w:rsidR="00DB6BB9" w:rsidRPr="00DB6BB9">
        <w:rPr>
          <w:rFonts w:ascii="Cambria" w:hAnsi="Cambria"/>
          <w:b/>
          <w:bCs/>
          <w:color w:val="000000" w:themeColor="text1"/>
          <w:sz w:val="20"/>
          <w:szCs w:val="20"/>
        </w:rPr>
        <w:t>PT. FORMOSA CENDEKIA GLOBAL</w:t>
      </w:r>
    </w:p>
    <w:p w14:paraId="4CD9617B" w14:textId="471E4416" w:rsidR="005F77F0"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 Jl. Sutomo Ujung No.28 D, Durian, </w:t>
      </w:r>
      <w:proofErr w:type="spellStart"/>
      <w:r w:rsidRPr="00CF4E83">
        <w:rPr>
          <w:rFonts w:ascii="Cambria" w:hAnsi="Cambria"/>
          <w:color w:val="000000" w:themeColor="text1"/>
          <w:sz w:val="20"/>
          <w:szCs w:val="20"/>
        </w:rPr>
        <w:t>Kecamatan</w:t>
      </w:r>
      <w:proofErr w:type="spellEnd"/>
      <w:r w:rsidRPr="00CF4E83">
        <w:rPr>
          <w:rFonts w:ascii="Cambria" w:hAnsi="Cambria"/>
          <w:color w:val="000000" w:themeColor="text1"/>
          <w:sz w:val="20"/>
          <w:szCs w:val="20"/>
        </w:rPr>
        <w:t xml:space="preserve"> Medan Timur, Kota Medan, Sumatera Utara 20235, Indonesia.</w:t>
      </w:r>
    </w:p>
    <w:p w14:paraId="0E7B1555"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WhatsApp: +62 878-6950-2631</w:t>
      </w:r>
    </w:p>
    <w:p w14:paraId="7E382421"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Email: </w:t>
      </w:r>
      <w:hyperlink r:id="rId4" w:history="1">
        <w:r w:rsidRPr="00CF4E83">
          <w:rPr>
            <w:rStyle w:val="Hyperlink"/>
            <w:rFonts w:ascii="Cambria" w:hAnsi="Cambria"/>
            <w:sz w:val="20"/>
            <w:szCs w:val="20"/>
          </w:rPr>
          <w:t>admin@formosapublisher.org</w:t>
        </w:r>
      </w:hyperlink>
      <w:r w:rsidRPr="00CF4E83">
        <w:rPr>
          <w:rFonts w:ascii="Cambria" w:hAnsi="Cambria"/>
          <w:color w:val="000000" w:themeColor="text1"/>
          <w:sz w:val="20"/>
          <w:szCs w:val="20"/>
        </w:rPr>
        <w:t xml:space="preserve"> </w:t>
      </w:r>
    </w:p>
    <w:p w14:paraId="4467C885" w14:textId="77777777" w:rsidR="00B35A4F" w:rsidRDefault="00E754AD" w:rsidP="00CF4E83">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Website: </w:t>
      </w:r>
      <w:hyperlink r:id="rId5" w:history="1">
        <w:r w:rsidRPr="00CF4E83">
          <w:rPr>
            <w:rStyle w:val="Hyperlink"/>
            <w:rFonts w:ascii="Cambria" w:hAnsi="Cambria"/>
            <w:sz w:val="20"/>
            <w:szCs w:val="20"/>
          </w:rPr>
          <w:t>https://journal.formosapublisher.org/index.php/</w:t>
        </w:r>
      </w:hyperlink>
      <w:r w:rsidRPr="00CF4E83">
        <w:rPr>
          <w:rFonts w:ascii="Cambria" w:hAnsi="Cambria"/>
          <w:color w:val="000000" w:themeColor="text1"/>
          <w:sz w:val="20"/>
          <w:szCs w:val="20"/>
        </w:rPr>
        <w:t xml:space="preserve">  </w:t>
      </w:r>
    </w:p>
    <w:p w14:paraId="0559005C" w14:textId="77777777" w:rsidR="005D3B91" w:rsidRDefault="005D3B91" w:rsidP="00B35A4F">
      <w:pPr>
        <w:spacing w:after="0" w:line="240" w:lineRule="auto"/>
        <w:rPr>
          <w:rFonts w:ascii="Cambria" w:hAnsi="Cambria"/>
          <w:b/>
          <w:bCs/>
          <w:color w:val="000000" w:themeColor="text1"/>
          <w:sz w:val="28"/>
          <w:szCs w:val="28"/>
        </w:rPr>
      </w:pPr>
    </w:p>
    <w:p w14:paraId="49064183" w14:textId="77777777" w:rsidR="005D3B91" w:rsidRDefault="005D3B91" w:rsidP="00B35A4F">
      <w:pPr>
        <w:spacing w:after="0" w:line="240" w:lineRule="auto"/>
        <w:rPr>
          <w:rFonts w:ascii="Cambria" w:hAnsi="Cambria"/>
          <w:b/>
          <w:bCs/>
          <w:color w:val="000000" w:themeColor="text1"/>
          <w:sz w:val="28"/>
          <w:szCs w:val="28"/>
        </w:rPr>
      </w:pPr>
    </w:p>
    <w:p w14:paraId="3C2E98D4" w14:textId="77777777" w:rsidR="005D3B91" w:rsidRDefault="005D3B91" w:rsidP="00B35A4F">
      <w:pPr>
        <w:spacing w:after="0" w:line="240" w:lineRule="auto"/>
        <w:rPr>
          <w:rFonts w:ascii="Cambria" w:hAnsi="Cambria"/>
          <w:b/>
          <w:bCs/>
          <w:color w:val="000000" w:themeColor="text1"/>
          <w:sz w:val="28"/>
          <w:szCs w:val="28"/>
        </w:rPr>
      </w:pPr>
    </w:p>
    <w:p w14:paraId="2AACA9D3" w14:textId="77777777" w:rsidR="005D3B91" w:rsidRDefault="005D3B91" w:rsidP="00B35A4F">
      <w:pPr>
        <w:spacing w:after="0" w:line="240" w:lineRule="auto"/>
        <w:rPr>
          <w:rFonts w:ascii="Cambria" w:hAnsi="Cambria"/>
          <w:b/>
          <w:bCs/>
          <w:color w:val="000000" w:themeColor="text1"/>
          <w:sz w:val="28"/>
          <w:szCs w:val="28"/>
        </w:rPr>
      </w:pPr>
    </w:p>
    <w:p w14:paraId="22CF3A95" w14:textId="77777777" w:rsidR="005D3B91" w:rsidRDefault="005D3B91" w:rsidP="00B35A4F">
      <w:pPr>
        <w:spacing w:after="0" w:line="240" w:lineRule="auto"/>
        <w:rPr>
          <w:rFonts w:ascii="Cambria" w:hAnsi="Cambria"/>
          <w:b/>
          <w:bCs/>
          <w:color w:val="000000" w:themeColor="text1"/>
          <w:sz w:val="28"/>
          <w:szCs w:val="28"/>
        </w:rPr>
      </w:pPr>
    </w:p>
    <w:p w14:paraId="4287FFD1" w14:textId="77777777" w:rsidR="005D3B91" w:rsidRDefault="005D3B91" w:rsidP="00B35A4F">
      <w:pPr>
        <w:spacing w:after="0" w:line="240" w:lineRule="auto"/>
        <w:rPr>
          <w:rFonts w:ascii="Cambria" w:hAnsi="Cambria"/>
          <w:b/>
          <w:bCs/>
          <w:color w:val="000000" w:themeColor="text1"/>
          <w:sz w:val="28"/>
          <w:szCs w:val="28"/>
        </w:rPr>
      </w:pPr>
    </w:p>
    <w:p w14:paraId="6DC1BC74" w14:textId="77777777" w:rsidR="005D3B91" w:rsidRDefault="005D3B91" w:rsidP="00B35A4F">
      <w:pPr>
        <w:spacing w:after="0" w:line="240" w:lineRule="auto"/>
        <w:rPr>
          <w:rFonts w:ascii="Cambria" w:hAnsi="Cambria"/>
          <w:b/>
          <w:bCs/>
          <w:color w:val="000000" w:themeColor="text1"/>
          <w:sz w:val="28"/>
          <w:szCs w:val="28"/>
        </w:rPr>
      </w:pPr>
    </w:p>
    <w:p w14:paraId="6E1FD42A" w14:textId="77777777" w:rsidR="005D3B91" w:rsidRDefault="005D3B91" w:rsidP="00B35A4F">
      <w:pPr>
        <w:spacing w:after="0" w:line="240" w:lineRule="auto"/>
        <w:rPr>
          <w:rFonts w:ascii="Cambria" w:hAnsi="Cambria"/>
          <w:b/>
          <w:bCs/>
          <w:color w:val="000000" w:themeColor="text1"/>
          <w:sz w:val="28"/>
          <w:szCs w:val="28"/>
        </w:rPr>
      </w:pPr>
    </w:p>
    <w:p w14:paraId="6FA1E0C0" w14:textId="77777777" w:rsidR="005D3B91" w:rsidRDefault="005D3B91" w:rsidP="00B35A4F">
      <w:pPr>
        <w:spacing w:after="0" w:line="240" w:lineRule="auto"/>
        <w:rPr>
          <w:rFonts w:ascii="Cambria" w:hAnsi="Cambria"/>
          <w:b/>
          <w:bCs/>
          <w:color w:val="000000" w:themeColor="text1"/>
          <w:sz w:val="28"/>
          <w:szCs w:val="28"/>
        </w:rPr>
      </w:pPr>
    </w:p>
    <w:p w14:paraId="707D285B" w14:textId="77777777" w:rsidR="005D3B91" w:rsidRDefault="005D3B91" w:rsidP="00B35A4F">
      <w:pPr>
        <w:spacing w:after="0" w:line="240" w:lineRule="auto"/>
        <w:rPr>
          <w:rFonts w:ascii="Cambria" w:hAnsi="Cambria"/>
          <w:b/>
          <w:bCs/>
          <w:color w:val="000000" w:themeColor="text1"/>
          <w:sz w:val="28"/>
          <w:szCs w:val="28"/>
        </w:rPr>
      </w:pPr>
    </w:p>
    <w:p w14:paraId="74A94A5D" w14:textId="77777777" w:rsidR="005D3B91" w:rsidRDefault="005D3B91" w:rsidP="00B35A4F">
      <w:pPr>
        <w:spacing w:after="0" w:line="240" w:lineRule="auto"/>
        <w:rPr>
          <w:rFonts w:ascii="Cambria" w:hAnsi="Cambria"/>
          <w:b/>
          <w:bCs/>
          <w:color w:val="000000" w:themeColor="text1"/>
          <w:sz w:val="28"/>
          <w:szCs w:val="28"/>
        </w:rPr>
      </w:pPr>
    </w:p>
    <w:p w14:paraId="3B7BE5D5" w14:textId="77777777" w:rsidR="005D3B91" w:rsidRDefault="005D3B91" w:rsidP="00B35A4F">
      <w:pPr>
        <w:spacing w:after="0" w:line="240" w:lineRule="auto"/>
        <w:rPr>
          <w:rFonts w:ascii="Cambria" w:hAnsi="Cambria"/>
          <w:b/>
          <w:bCs/>
          <w:color w:val="000000" w:themeColor="text1"/>
          <w:sz w:val="28"/>
          <w:szCs w:val="28"/>
        </w:rPr>
      </w:pPr>
    </w:p>
    <w:p w14:paraId="242E53B4" w14:textId="77777777" w:rsidR="005D3B91" w:rsidRDefault="005D3B91" w:rsidP="00B35A4F">
      <w:pPr>
        <w:spacing w:after="0" w:line="240" w:lineRule="auto"/>
        <w:rPr>
          <w:rFonts w:ascii="Cambria" w:hAnsi="Cambria"/>
          <w:b/>
          <w:bCs/>
          <w:color w:val="000000" w:themeColor="text1"/>
          <w:sz w:val="28"/>
          <w:szCs w:val="28"/>
        </w:rPr>
      </w:pPr>
    </w:p>
    <w:p w14:paraId="66890904" w14:textId="77777777" w:rsidR="005D3B91" w:rsidRDefault="005D3B91" w:rsidP="00B35A4F">
      <w:pPr>
        <w:spacing w:after="0" w:line="240" w:lineRule="auto"/>
        <w:rPr>
          <w:rFonts w:ascii="Cambria" w:hAnsi="Cambria"/>
          <w:b/>
          <w:bCs/>
          <w:color w:val="000000" w:themeColor="text1"/>
          <w:sz w:val="28"/>
          <w:szCs w:val="28"/>
        </w:rPr>
      </w:pPr>
    </w:p>
    <w:p w14:paraId="52FEFEC5" w14:textId="77777777" w:rsidR="005D3B91" w:rsidRDefault="005D3B91" w:rsidP="00B35A4F">
      <w:pPr>
        <w:spacing w:after="0" w:line="240" w:lineRule="auto"/>
        <w:rPr>
          <w:rFonts w:ascii="Cambria" w:hAnsi="Cambria"/>
          <w:b/>
          <w:bCs/>
          <w:color w:val="000000" w:themeColor="text1"/>
          <w:sz w:val="28"/>
          <w:szCs w:val="28"/>
        </w:rPr>
      </w:pPr>
    </w:p>
    <w:p w14:paraId="329B29D7" w14:textId="77777777" w:rsidR="005D3B91" w:rsidRDefault="005D3B91" w:rsidP="00B35A4F">
      <w:pPr>
        <w:spacing w:after="0" w:line="240" w:lineRule="auto"/>
        <w:rPr>
          <w:rFonts w:ascii="Cambria" w:hAnsi="Cambria"/>
          <w:b/>
          <w:bCs/>
          <w:color w:val="000000" w:themeColor="text1"/>
          <w:sz w:val="28"/>
          <w:szCs w:val="28"/>
        </w:rPr>
      </w:pPr>
    </w:p>
    <w:p w14:paraId="0A511D8C" w14:textId="77777777" w:rsidR="005D3B91" w:rsidRDefault="005D3B91" w:rsidP="00B35A4F">
      <w:pPr>
        <w:spacing w:after="0" w:line="240" w:lineRule="auto"/>
        <w:rPr>
          <w:rFonts w:ascii="Cambria" w:hAnsi="Cambria"/>
          <w:b/>
          <w:bCs/>
          <w:color w:val="000000" w:themeColor="text1"/>
          <w:sz w:val="28"/>
          <w:szCs w:val="28"/>
        </w:rPr>
      </w:pPr>
    </w:p>
    <w:p w14:paraId="16C0FEB7" w14:textId="77777777" w:rsidR="005D3B91" w:rsidRDefault="005D3B91" w:rsidP="00B35A4F">
      <w:pPr>
        <w:spacing w:after="0" w:line="240" w:lineRule="auto"/>
        <w:rPr>
          <w:rFonts w:ascii="Cambria" w:hAnsi="Cambria"/>
          <w:b/>
          <w:bCs/>
          <w:color w:val="000000" w:themeColor="text1"/>
          <w:sz w:val="28"/>
          <w:szCs w:val="28"/>
        </w:rPr>
      </w:pPr>
    </w:p>
    <w:p w14:paraId="4C742B3F" w14:textId="77777777" w:rsidR="005D3B91" w:rsidRDefault="005D3B91" w:rsidP="00B35A4F">
      <w:pPr>
        <w:spacing w:after="0" w:line="240" w:lineRule="auto"/>
        <w:rPr>
          <w:rFonts w:ascii="Cambria" w:hAnsi="Cambria"/>
          <w:b/>
          <w:bCs/>
          <w:color w:val="000000" w:themeColor="text1"/>
          <w:sz w:val="28"/>
          <w:szCs w:val="28"/>
        </w:rPr>
      </w:pPr>
    </w:p>
    <w:p w14:paraId="23A21A2E" w14:textId="77777777" w:rsidR="005D3B91" w:rsidRDefault="005D3B91" w:rsidP="00B35A4F">
      <w:pPr>
        <w:spacing w:after="0" w:line="240" w:lineRule="auto"/>
        <w:rPr>
          <w:rFonts w:ascii="Cambria" w:hAnsi="Cambria"/>
          <w:b/>
          <w:bCs/>
          <w:color w:val="000000" w:themeColor="text1"/>
          <w:sz w:val="28"/>
          <w:szCs w:val="28"/>
        </w:rPr>
      </w:pPr>
    </w:p>
    <w:p w14:paraId="6B20183B" w14:textId="77777777" w:rsidR="005D3B91" w:rsidRDefault="005D3B91" w:rsidP="00B35A4F">
      <w:pPr>
        <w:spacing w:after="0" w:line="240" w:lineRule="auto"/>
        <w:rPr>
          <w:rFonts w:ascii="Cambria" w:hAnsi="Cambria"/>
          <w:b/>
          <w:bCs/>
          <w:color w:val="000000" w:themeColor="text1"/>
          <w:sz w:val="28"/>
          <w:szCs w:val="28"/>
        </w:rPr>
      </w:pPr>
    </w:p>
    <w:p w14:paraId="6442A4E5" w14:textId="77777777" w:rsidR="005D3B91" w:rsidRDefault="005D3B91" w:rsidP="00B35A4F">
      <w:pPr>
        <w:spacing w:after="0" w:line="240" w:lineRule="auto"/>
        <w:rPr>
          <w:rFonts w:ascii="Cambria" w:hAnsi="Cambria"/>
          <w:b/>
          <w:bCs/>
          <w:color w:val="000000" w:themeColor="text1"/>
          <w:sz w:val="28"/>
          <w:szCs w:val="28"/>
        </w:rPr>
      </w:pPr>
    </w:p>
    <w:p w14:paraId="477453FA" w14:textId="77777777" w:rsidR="005D3B91" w:rsidRDefault="005D3B91" w:rsidP="00B35A4F">
      <w:pPr>
        <w:spacing w:after="0" w:line="240" w:lineRule="auto"/>
        <w:rPr>
          <w:rFonts w:ascii="Cambria" w:hAnsi="Cambria"/>
          <w:b/>
          <w:bCs/>
          <w:color w:val="000000" w:themeColor="text1"/>
          <w:sz w:val="28"/>
          <w:szCs w:val="28"/>
        </w:rPr>
      </w:pPr>
    </w:p>
    <w:p w14:paraId="5DA71788" w14:textId="77777777" w:rsidR="005D3B91" w:rsidRDefault="005D3B91" w:rsidP="00B35A4F">
      <w:pPr>
        <w:spacing w:after="0" w:line="240" w:lineRule="auto"/>
        <w:rPr>
          <w:rFonts w:ascii="Cambria" w:hAnsi="Cambria"/>
          <w:b/>
          <w:bCs/>
          <w:color w:val="000000" w:themeColor="text1"/>
          <w:sz w:val="28"/>
          <w:szCs w:val="28"/>
        </w:rPr>
      </w:pPr>
    </w:p>
    <w:p w14:paraId="71814748" w14:textId="77777777" w:rsidR="005D3B91" w:rsidRDefault="005D3B91" w:rsidP="00B35A4F">
      <w:pPr>
        <w:spacing w:after="0" w:line="240" w:lineRule="auto"/>
        <w:rPr>
          <w:rFonts w:ascii="Cambria" w:hAnsi="Cambria"/>
          <w:b/>
          <w:bCs/>
          <w:color w:val="000000" w:themeColor="text1"/>
          <w:sz w:val="28"/>
          <w:szCs w:val="28"/>
        </w:rPr>
      </w:pPr>
    </w:p>
    <w:p w14:paraId="0139D81B" w14:textId="77777777" w:rsidR="005D3B91" w:rsidRDefault="005D3B91" w:rsidP="00B35A4F">
      <w:pPr>
        <w:spacing w:after="0" w:line="240" w:lineRule="auto"/>
        <w:rPr>
          <w:rFonts w:ascii="Cambria" w:hAnsi="Cambria"/>
          <w:b/>
          <w:bCs/>
          <w:color w:val="000000" w:themeColor="text1"/>
          <w:sz w:val="28"/>
          <w:szCs w:val="28"/>
        </w:rPr>
      </w:pPr>
    </w:p>
    <w:p w14:paraId="418EC47E" w14:textId="77777777" w:rsidR="005D3B91" w:rsidRDefault="005D3B91" w:rsidP="00B35A4F">
      <w:pPr>
        <w:spacing w:after="0" w:line="240" w:lineRule="auto"/>
        <w:rPr>
          <w:rFonts w:ascii="Cambria" w:hAnsi="Cambria"/>
          <w:b/>
          <w:bCs/>
          <w:color w:val="000000" w:themeColor="text1"/>
          <w:sz w:val="28"/>
          <w:szCs w:val="28"/>
        </w:rPr>
      </w:pPr>
    </w:p>
    <w:p w14:paraId="45E76ADE" w14:textId="77777777" w:rsidR="005D3B91" w:rsidRDefault="005D3B91" w:rsidP="00B35A4F">
      <w:pPr>
        <w:spacing w:after="0" w:line="240" w:lineRule="auto"/>
        <w:rPr>
          <w:rFonts w:ascii="Cambria" w:hAnsi="Cambria"/>
          <w:b/>
          <w:bCs/>
          <w:color w:val="000000" w:themeColor="text1"/>
          <w:sz w:val="28"/>
          <w:szCs w:val="28"/>
        </w:rPr>
      </w:pPr>
    </w:p>
    <w:p w14:paraId="53404A5D" w14:textId="77777777" w:rsidR="00DB6BB9" w:rsidRDefault="00DB6BB9" w:rsidP="005D3B91">
      <w:pPr>
        <w:spacing w:after="0" w:line="240" w:lineRule="auto"/>
        <w:rPr>
          <w:rFonts w:ascii="Book Antiqua" w:hAnsi="Book Antiqua"/>
          <w:b/>
          <w:bCs/>
          <w:color w:val="000000" w:themeColor="text1"/>
          <w:sz w:val="28"/>
          <w:szCs w:val="28"/>
        </w:rPr>
      </w:pPr>
    </w:p>
    <w:p w14:paraId="778FCDC5" w14:textId="77777777" w:rsidR="00DB6BB9" w:rsidRDefault="00DB6BB9" w:rsidP="005D3B91">
      <w:pPr>
        <w:spacing w:after="0" w:line="240" w:lineRule="auto"/>
        <w:rPr>
          <w:rFonts w:ascii="Book Antiqua" w:hAnsi="Book Antiqua"/>
          <w:b/>
          <w:bCs/>
          <w:color w:val="000000" w:themeColor="text1"/>
          <w:sz w:val="28"/>
          <w:szCs w:val="28"/>
        </w:rPr>
      </w:pPr>
    </w:p>
    <w:p w14:paraId="437F6136" w14:textId="77777777" w:rsidR="00DB6BB9" w:rsidRDefault="00DB6BB9" w:rsidP="005D3B91">
      <w:pPr>
        <w:spacing w:after="0" w:line="240" w:lineRule="auto"/>
        <w:rPr>
          <w:rFonts w:ascii="Book Antiqua" w:hAnsi="Book Antiqua"/>
          <w:b/>
          <w:bCs/>
          <w:color w:val="000000" w:themeColor="text1"/>
          <w:sz w:val="28"/>
          <w:szCs w:val="28"/>
        </w:rPr>
      </w:pPr>
    </w:p>
    <w:p w14:paraId="76BE290F" w14:textId="77777777" w:rsidR="00DB6BB9" w:rsidRDefault="00DB6BB9" w:rsidP="005D3B91">
      <w:pPr>
        <w:spacing w:after="0" w:line="240" w:lineRule="auto"/>
        <w:rPr>
          <w:rFonts w:ascii="Book Antiqua" w:hAnsi="Book Antiqua"/>
          <w:b/>
          <w:bCs/>
          <w:color w:val="000000" w:themeColor="text1"/>
          <w:sz w:val="28"/>
          <w:szCs w:val="28"/>
        </w:rPr>
      </w:pPr>
    </w:p>
    <w:p w14:paraId="6A12C709" w14:textId="77777777" w:rsidR="00DB6BB9" w:rsidRDefault="00DB6BB9" w:rsidP="005D3B91">
      <w:pPr>
        <w:spacing w:after="0" w:line="240" w:lineRule="auto"/>
        <w:rPr>
          <w:rFonts w:ascii="Book Antiqua" w:hAnsi="Book Antiqua"/>
          <w:b/>
          <w:bCs/>
          <w:color w:val="000000" w:themeColor="text1"/>
          <w:sz w:val="28"/>
          <w:szCs w:val="28"/>
        </w:rPr>
      </w:pPr>
    </w:p>
    <w:p w14:paraId="2CD3230C" w14:textId="77777777" w:rsidR="00DB6BB9" w:rsidRDefault="00DB6BB9" w:rsidP="005D3B91">
      <w:pPr>
        <w:spacing w:after="0" w:line="240" w:lineRule="auto"/>
        <w:rPr>
          <w:rFonts w:ascii="Book Antiqua" w:hAnsi="Book Antiqua"/>
          <w:b/>
          <w:bCs/>
          <w:color w:val="000000" w:themeColor="text1"/>
          <w:sz w:val="28"/>
          <w:szCs w:val="28"/>
        </w:rPr>
      </w:pPr>
    </w:p>
    <w:p w14:paraId="4A4F4EB8" w14:textId="77777777" w:rsidR="00DB6BB9" w:rsidRDefault="00DB6BB9" w:rsidP="005D3B91">
      <w:pPr>
        <w:spacing w:after="0" w:line="240" w:lineRule="auto"/>
        <w:rPr>
          <w:rFonts w:ascii="Book Antiqua" w:hAnsi="Book Antiqua"/>
          <w:b/>
          <w:bCs/>
          <w:color w:val="000000" w:themeColor="text1"/>
          <w:sz w:val="28"/>
          <w:szCs w:val="28"/>
        </w:rPr>
      </w:pPr>
    </w:p>
    <w:p w14:paraId="0F064D44" w14:textId="77777777" w:rsidR="00DB6BB9" w:rsidRDefault="00DB6BB9" w:rsidP="005D3B91">
      <w:pPr>
        <w:spacing w:after="0" w:line="240" w:lineRule="auto"/>
        <w:rPr>
          <w:rFonts w:ascii="Book Antiqua" w:hAnsi="Book Antiqua"/>
          <w:b/>
          <w:bCs/>
          <w:color w:val="000000" w:themeColor="text1"/>
          <w:sz w:val="28"/>
          <w:szCs w:val="28"/>
        </w:rPr>
      </w:pPr>
    </w:p>
    <w:p w14:paraId="41C25472" w14:textId="77777777" w:rsidR="00DB6BB9" w:rsidRDefault="00DB6BB9" w:rsidP="005D3B91">
      <w:pPr>
        <w:spacing w:after="0" w:line="240" w:lineRule="auto"/>
        <w:rPr>
          <w:rFonts w:ascii="Book Antiqua" w:hAnsi="Book Antiqua"/>
          <w:b/>
          <w:bCs/>
          <w:color w:val="000000" w:themeColor="text1"/>
          <w:sz w:val="28"/>
          <w:szCs w:val="28"/>
        </w:rPr>
      </w:pPr>
    </w:p>
    <w:p w14:paraId="293EFC2B" w14:textId="22018CAF" w:rsidR="005D3B91" w:rsidRPr="00E754AD" w:rsidRDefault="00DB6BB9" w:rsidP="005D3B91">
      <w:pPr>
        <w:spacing w:after="0" w:line="240" w:lineRule="auto"/>
        <w:rPr>
          <w:rFonts w:ascii="Book Antiqua" w:hAnsi="Book Antiqua"/>
          <w:color w:val="000000" w:themeColor="text1"/>
          <w:sz w:val="24"/>
          <w:szCs w:val="24"/>
        </w:rPr>
      </w:pPr>
      <w:proofErr w:type="spellStart"/>
      <w:r w:rsidRPr="00DB6BB9">
        <w:rPr>
          <w:rFonts w:ascii="Book Antiqua" w:hAnsi="Book Antiqua"/>
          <w:b/>
          <w:bCs/>
          <w:color w:val="000000" w:themeColor="text1"/>
          <w:sz w:val="28"/>
          <w:szCs w:val="28"/>
        </w:rPr>
        <w:lastRenderedPageBreak/>
        <w:t>Jurnal</w:t>
      </w:r>
      <w:proofErr w:type="spellEnd"/>
      <w:r w:rsidRPr="00DB6BB9">
        <w:rPr>
          <w:rFonts w:ascii="Book Antiqua" w:hAnsi="Book Antiqua"/>
          <w:b/>
          <w:bCs/>
          <w:color w:val="000000" w:themeColor="text1"/>
          <w:sz w:val="28"/>
          <w:szCs w:val="28"/>
        </w:rPr>
        <w:t xml:space="preserve"> </w:t>
      </w:r>
      <w:proofErr w:type="spellStart"/>
      <w:r w:rsidRPr="00DB6BB9">
        <w:rPr>
          <w:rFonts w:ascii="Book Antiqua" w:hAnsi="Book Antiqua"/>
          <w:b/>
          <w:bCs/>
          <w:color w:val="000000" w:themeColor="text1"/>
          <w:sz w:val="28"/>
          <w:szCs w:val="28"/>
        </w:rPr>
        <w:t>Ilmiah</w:t>
      </w:r>
      <w:proofErr w:type="spellEnd"/>
      <w:r w:rsidRPr="00DB6BB9">
        <w:rPr>
          <w:rFonts w:ascii="Book Antiqua" w:hAnsi="Book Antiqua"/>
          <w:b/>
          <w:bCs/>
          <w:color w:val="000000" w:themeColor="text1"/>
          <w:sz w:val="28"/>
          <w:szCs w:val="28"/>
        </w:rPr>
        <w:t xml:space="preserve"> Pendidikan </w:t>
      </w:r>
      <w:proofErr w:type="spellStart"/>
      <w:r w:rsidRPr="00DB6BB9">
        <w:rPr>
          <w:rFonts w:ascii="Book Antiqua" w:hAnsi="Book Antiqua"/>
          <w:b/>
          <w:bCs/>
          <w:color w:val="000000" w:themeColor="text1"/>
          <w:sz w:val="28"/>
          <w:szCs w:val="28"/>
        </w:rPr>
        <w:t>Holistik</w:t>
      </w:r>
      <w:proofErr w:type="spellEnd"/>
      <w:r w:rsidRPr="00DB6BB9">
        <w:rPr>
          <w:rFonts w:ascii="Book Antiqua" w:hAnsi="Book Antiqua"/>
          <w:b/>
          <w:bCs/>
          <w:color w:val="000000" w:themeColor="text1"/>
          <w:sz w:val="28"/>
          <w:szCs w:val="28"/>
        </w:rPr>
        <w:t xml:space="preserve"> (JIPH</w:t>
      </w:r>
      <w:proofErr w:type="gramStart"/>
      <w:r w:rsidRPr="00DB6BB9">
        <w:rPr>
          <w:rFonts w:ascii="Book Antiqua" w:hAnsi="Book Antiqua"/>
          <w:b/>
          <w:bCs/>
          <w:color w:val="000000" w:themeColor="text1"/>
          <w:sz w:val="28"/>
          <w:szCs w:val="28"/>
        </w:rPr>
        <w:t>)</w:t>
      </w:r>
      <w:r w:rsidR="005D3B91" w:rsidRPr="00B13078">
        <w:rPr>
          <w:rFonts w:ascii="Book Antiqua" w:hAnsi="Book Antiqua"/>
          <w:b/>
          <w:bCs/>
          <w:color w:val="000000" w:themeColor="text1"/>
          <w:sz w:val="28"/>
          <w:szCs w:val="28"/>
        </w:rPr>
        <w:t>)</w:t>
      </w:r>
      <w:r w:rsidR="005D3B91">
        <w:rPr>
          <w:rFonts w:ascii="Book Antiqua" w:hAnsi="Book Antiqua"/>
          <w:b/>
          <w:bCs/>
          <w:color w:val="000000" w:themeColor="text1"/>
          <w:sz w:val="28"/>
          <w:szCs w:val="28"/>
        </w:rPr>
        <w:t xml:space="preserve">   </w:t>
      </w:r>
      <w:proofErr w:type="gramEnd"/>
      <w:r w:rsidR="005D3B91">
        <w:rPr>
          <w:rFonts w:ascii="Book Antiqua" w:hAnsi="Book Antiqua"/>
          <w:b/>
          <w:bCs/>
          <w:color w:val="000000" w:themeColor="text1"/>
          <w:sz w:val="28"/>
          <w:szCs w:val="28"/>
        </w:rPr>
        <w:t xml:space="preserve">             </w:t>
      </w:r>
      <w:r w:rsidR="005D3B91" w:rsidRPr="005D3B91">
        <w:rPr>
          <w:rFonts w:ascii="Book Antiqua" w:hAnsi="Book Antiqua"/>
          <w:color w:val="000000" w:themeColor="text1"/>
          <w:sz w:val="24"/>
          <w:szCs w:val="24"/>
        </w:rPr>
        <w:t xml:space="preserve"> </w:t>
      </w:r>
      <w:r w:rsidR="005D3B91" w:rsidRPr="00E754AD">
        <w:rPr>
          <w:rFonts w:ascii="Book Antiqua" w:hAnsi="Book Antiqua"/>
          <w:color w:val="000000" w:themeColor="text1"/>
          <w:sz w:val="24"/>
          <w:szCs w:val="24"/>
        </w:rPr>
        <w:t xml:space="preserve">E-ISSN : </w:t>
      </w:r>
      <w:r w:rsidR="005D3B91">
        <w:rPr>
          <w:rFonts w:ascii="Book Antiqua" w:hAnsi="Book Antiqua"/>
          <w:color w:val="000000" w:themeColor="text1"/>
          <w:sz w:val="24"/>
          <w:szCs w:val="24"/>
        </w:rPr>
        <w:t>2</w:t>
      </w:r>
      <w:r>
        <w:rPr>
          <w:rFonts w:ascii="Book Antiqua" w:hAnsi="Book Antiqua"/>
          <w:color w:val="000000" w:themeColor="text1"/>
          <w:sz w:val="24"/>
          <w:szCs w:val="24"/>
        </w:rPr>
        <w:t>829-7911</w:t>
      </w:r>
    </w:p>
    <w:p w14:paraId="3F42FA18" w14:textId="705CC1F4" w:rsidR="005D3B91" w:rsidRDefault="005D3B91" w:rsidP="005D3B91">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43FD9754" w14:textId="77777777" w:rsidR="00B35A4F" w:rsidRPr="00CF4E83" w:rsidRDefault="00B35A4F" w:rsidP="00B35A4F">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p>
    <w:p w14:paraId="60F230A6" w14:textId="2498FFE6" w:rsidR="005F77F0" w:rsidRPr="00CF4E83" w:rsidRDefault="005F77F0"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 xml:space="preserve">Table of </w:t>
      </w:r>
      <w:r w:rsidR="00CF4E83" w:rsidRPr="00CF4E83">
        <w:rPr>
          <w:rFonts w:ascii="Cambria" w:hAnsi="Cambria"/>
          <w:b/>
          <w:bCs/>
          <w:color w:val="000000" w:themeColor="text1"/>
          <w:sz w:val="28"/>
          <w:szCs w:val="28"/>
        </w:rPr>
        <w:t>Content</w:t>
      </w:r>
      <w:r w:rsidRPr="00CF4E83">
        <w:rPr>
          <w:rFonts w:ascii="Cambria" w:hAnsi="Cambria"/>
          <w:b/>
          <w:bCs/>
          <w:color w:val="000000" w:themeColor="text1"/>
          <w:sz w:val="28"/>
          <w:szCs w:val="28"/>
        </w:rPr>
        <w:t>s</w:t>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C022B" w:rsidRPr="00CF4E83">
        <w:rPr>
          <w:rFonts w:ascii="Cambria" w:hAnsi="Cambria"/>
          <w:color w:val="000000" w:themeColor="text1"/>
          <w:sz w:val="24"/>
          <w:szCs w:val="24"/>
        </w:rPr>
        <w:t xml:space="preserve">Vol. </w:t>
      </w:r>
      <w:r w:rsidR="00DB6BB9">
        <w:rPr>
          <w:rFonts w:ascii="Cambria" w:hAnsi="Cambria"/>
          <w:color w:val="000000" w:themeColor="text1"/>
          <w:sz w:val="24"/>
          <w:szCs w:val="24"/>
        </w:rPr>
        <w:t>5</w:t>
      </w:r>
      <w:r w:rsidR="00CC022B" w:rsidRPr="00CF4E83">
        <w:rPr>
          <w:rFonts w:ascii="Cambria" w:hAnsi="Cambria"/>
          <w:color w:val="000000" w:themeColor="text1"/>
          <w:sz w:val="24"/>
          <w:szCs w:val="24"/>
        </w:rPr>
        <w:t xml:space="preserve"> No. 1 </w:t>
      </w:r>
      <w:r w:rsidR="00CB0EA0">
        <w:rPr>
          <w:rFonts w:ascii="Cambria" w:hAnsi="Cambria"/>
          <w:color w:val="000000" w:themeColor="text1"/>
          <w:sz w:val="24"/>
          <w:szCs w:val="24"/>
        </w:rPr>
        <w:t>January</w:t>
      </w:r>
      <w:r w:rsidR="00876A2B">
        <w:rPr>
          <w:rFonts w:ascii="Cambria" w:hAnsi="Cambria"/>
          <w:color w:val="000000" w:themeColor="text1"/>
          <w:sz w:val="24"/>
          <w:szCs w:val="24"/>
        </w:rPr>
        <w:t xml:space="preserve"> </w:t>
      </w:r>
      <w:r w:rsidR="00CC022B" w:rsidRPr="00CF4E83">
        <w:rPr>
          <w:rFonts w:ascii="Cambria" w:hAnsi="Cambria"/>
          <w:color w:val="000000" w:themeColor="text1"/>
          <w:sz w:val="24"/>
          <w:szCs w:val="24"/>
        </w:rPr>
        <w:t>202</w:t>
      </w:r>
      <w:r w:rsidR="00DB6BB9">
        <w:rPr>
          <w:rFonts w:ascii="Cambria" w:hAnsi="Cambria"/>
          <w:color w:val="000000" w:themeColor="text1"/>
          <w:sz w:val="24"/>
          <w:szCs w:val="24"/>
        </w:rPr>
        <w:t>6</w:t>
      </w:r>
    </w:p>
    <w:p w14:paraId="5501EDCB" w14:textId="674FC73A"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0288" behindDoc="0" locked="0" layoutInCell="1" allowOverlap="1" wp14:anchorId="7A9AE258" wp14:editId="4268F147">
                <wp:simplePos x="0" y="0"/>
                <wp:positionH relativeFrom="column">
                  <wp:posOffset>57873</wp:posOffset>
                </wp:positionH>
                <wp:positionV relativeFrom="paragraph">
                  <wp:posOffset>91593</wp:posOffset>
                </wp:positionV>
                <wp:extent cx="5578563" cy="0"/>
                <wp:effectExtent l="0" t="0" r="0" b="0"/>
                <wp:wrapNone/>
                <wp:docPr id="1516650038" name="Straight Connector 74"/>
                <wp:cNvGraphicFramePr/>
                <a:graphic xmlns:a="http://schemas.openxmlformats.org/drawingml/2006/main">
                  <a:graphicData uri="http://schemas.microsoft.com/office/word/2010/wordprocessingShape">
                    <wps:wsp>
                      <wps:cNvCnPr/>
                      <wps:spPr>
                        <a:xfrm>
                          <a:off x="0" y="0"/>
                          <a:ext cx="5578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B64D95" id="Straight Connector 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2pt" to="443.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" strokecolor="black [3200]" strokeweight=".5pt">
                <v:stroke joinstyle="miter"/>
              </v:line>
            </w:pict>
          </mc:Fallback>
        </mc:AlternateContent>
      </w:r>
    </w:p>
    <w:p w14:paraId="6C1A7FD1" w14:textId="309200BE"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 Team</w:t>
      </w:r>
    </w:p>
    <w:p w14:paraId="084C5678" w14:textId="66F2561B"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Content</w:t>
      </w:r>
    </w:p>
    <w:p w14:paraId="5E575771" w14:textId="47558B39"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w:t>
      </w:r>
    </w:p>
    <w:p w14:paraId="5E652550" w14:textId="77777777" w:rsidR="00DC154B" w:rsidRPr="00F41A09" w:rsidRDefault="00DC154B" w:rsidP="00E754AD">
      <w:pPr>
        <w:spacing w:after="0" w:line="240" w:lineRule="auto"/>
        <w:rPr>
          <w:rFonts w:ascii="Cambria" w:hAnsi="Cambria"/>
          <w:color w:val="000000" w:themeColor="text1"/>
        </w:rPr>
      </w:pPr>
    </w:p>
    <w:p w14:paraId="0CFFE02F" w14:textId="739385C5" w:rsidR="00EC544F" w:rsidRDefault="00DB6BB9" w:rsidP="00BB4080">
      <w:pPr>
        <w:spacing w:after="0"/>
        <w:jc w:val="both"/>
        <w:rPr>
          <w:rFonts w:ascii="Cambria" w:hAnsi="Cambria"/>
        </w:rPr>
      </w:pPr>
      <w:r w:rsidRPr="00DB6BB9">
        <w:rPr>
          <w:rFonts w:ascii="Cambria" w:hAnsi="Cambria"/>
        </w:rPr>
        <w:t xml:space="preserve">Quality Management of </w:t>
      </w:r>
      <w:proofErr w:type="spellStart"/>
      <w:r w:rsidRPr="00DB6BB9">
        <w:rPr>
          <w:rFonts w:ascii="Cambria" w:hAnsi="Cambria"/>
        </w:rPr>
        <w:t>Tahfidz</w:t>
      </w:r>
      <w:proofErr w:type="spellEnd"/>
      <w:r w:rsidRPr="00DB6BB9">
        <w:rPr>
          <w:rFonts w:ascii="Cambria" w:hAnsi="Cambria"/>
        </w:rPr>
        <w:t xml:space="preserve"> Education and the Meaning of Being a </w:t>
      </w:r>
      <w:proofErr w:type="spellStart"/>
      <w:r w:rsidRPr="00DB6BB9">
        <w:rPr>
          <w:rFonts w:ascii="Cambria" w:hAnsi="Cambria"/>
        </w:rPr>
        <w:t>Huffadz</w:t>
      </w:r>
      <w:proofErr w:type="spellEnd"/>
      <w:r w:rsidRPr="00DB6BB9">
        <w:rPr>
          <w:rFonts w:ascii="Cambria" w:hAnsi="Cambria"/>
        </w:rPr>
        <w:t>:</w:t>
      </w:r>
      <w:r w:rsidR="00EC544F" w:rsidRPr="00EC544F">
        <w:rPr>
          <w:rFonts w:ascii="Cambria" w:hAnsi="Cambria"/>
        </w:rPr>
        <w:t xml:space="preserve"> </w:t>
      </w:r>
      <w:r w:rsidR="00EC544F">
        <w:rPr>
          <w:rFonts w:ascii="Cambria" w:hAnsi="Cambria"/>
        </w:rPr>
        <w:tab/>
        <w:t xml:space="preserve">           1-1</w:t>
      </w:r>
      <w:r>
        <w:rPr>
          <w:rFonts w:ascii="Cambria" w:hAnsi="Cambria"/>
        </w:rPr>
        <w:t>4</w:t>
      </w:r>
    </w:p>
    <w:p w14:paraId="20866336" w14:textId="743BA0A4" w:rsidR="00BB4080" w:rsidRDefault="00DB6BB9" w:rsidP="00BB4080">
      <w:pPr>
        <w:spacing w:after="0"/>
        <w:jc w:val="both"/>
        <w:rPr>
          <w:rFonts w:ascii="Cambria" w:hAnsi="Cambria"/>
        </w:rPr>
      </w:pPr>
      <w:r w:rsidRPr="00DB6BB9">
        <w:rPr>
          <w:rFonts w:ascii="Cambria" w:hAnsi="Cambria"/>
        </w:rPr>
        <w:t>An Empirical Study in Islamic Educational Institutions</w:t>
      </w:r>
      <w:r w:rsidR="00BB4080">
        <w:rPr>
          <w:rFonts w:ascii="Cambria" w:hAnsi="Cambria"/>
        </w:rPr>
        <w:tab/>
      </w:r>
      <w:r w:rsidR="00BB4080">
        <w:rPr>
          <w:rFonts w:ascii="Cambria" w:hAnsi="Cambria"/>
        </w:rPr>
        <w:tab/>
      </w:r>
    </w:p>
    <w:p w14:paraId="131F8A61" w14:textId="3C0C68FB" w:rsidR="00DB6BB9" w:rsidRDefault="00DB6BB9" w:rsidP="00063E5B">
      <w:pPr>
        <w:spacing w:after="0"/>
        <w:jc w:val="both"/>
        <w:rPr>
          <w:rFonts w:ascii="Cambria" w:hAnsi="Cambria"/>
          <w:i/>
          <w:iCs/>
        </w:rPr>
      </w:pPr>
      <w:proofErr w:type="spellStart"/>
      <w:r w:rsidRPr="00DB6BB9">
        <w:rPr>
          <w:rFonts w:ascii="Cambria" w:hAnsi="Cambria"/>
          <w:i/>
          <w:iCs/>
        </w:rPr>
        <w:t>Agus</w:t>
      </w:r>
      <w:proofErr w:type="spellEnd"/>
      <w:r w:rsidRPr="00DB6BB9">
        <w:rPr>
          <w:rFonts w:ascii="Cambria" w:hAnsi="Cambria"/>
          <w:i/>
          <w:iCs/>
        </w:rPr>
        <w:t xml:space="preserve"> </w:t>
      </w:r>
      <w:proofErr w:type="spellStart"/>
      <w:r w:rsidRPr="00DB6BB9">
        <w:rPr>
          <w:rFonts w:ascii="Cambria" w:hAnsi="Cambria"/>
          <w:i/>
          <w:iCs/>
        </w:rPr>
        <w:t>Purwanto</w:t>
      </w:r>
      <w:proofErr w:type="spellEnd"/>
    </w:p>
    <w:p w14:paraId="4324326F" w14:textId="77777777" w:rsidR="00DB6BB9" w:rsidRDefault="00DB6BB9" w:rsidP="00063E5B">
      <w:pPr>
        <w:spacing w:after="0"/>
        <w:jc w:val="both"/>
        <w:rPr>
          <w:rFonts w:ascii="Cambria" w:hAnsi="Cambria"/>
          <w:i/>
          <w:iCs/>
        </w:rPr>
      </w:pPr>
    </w:p>
    <w:p w14:paraId="3494E23B" w14:textId="4CD5DF5B" w:rsidR="00EC544F" w:rsidRDefault="00DB6BB9" w:rsidP="00063E5B">
      <w:pPr>
        <w:spacing w:after="0"/>
        <w:jc w:val="both"/>
        <w:rPr>
          <w:rFonts w:ascii="Cambria" w:hAnsi="Cambria"/>
        </w:rPr>
      </w:pPr>
      <w:r w:rsidRPr="00DB6BB9">
        <w:rPr>
          <w:rFonts w:ascii="Cambria" w:hAnsi="Cambria"/>
        </w:rPr>
        <w:t>Implementation of Objective Structured Clinical Examination</w:t>
      </w:r>
      <w:r>
        <w:rPr>
          <w:rFonts w:ascii="Cambria" w:hAnsi="Cambria"/>
        </w:rPr>
        <w:t xml:space="preserve"> in improving the </w:t>
      </w:r>
      <w:r w:rsidR="00EC544F">
        <w:rPr>
          <w:rFonts w:ascii="Cambria" w:hAnsi="Cambria"/>
        </w:rPr>
        <w:tab/>
        <w:t xml:space="preserve">          1</w:t>
      </w:r>
      <w:r w:rsidR="0013556B">
        <w:rPr>
          <w:rFonts w:ascii="Cambria" w:hAnsi="Cambria"/>
        </w:rPr>
        <w:t>5-26</w:t>
      </w:r>
    </w:p>
    <w:p w14:paraId="6654E76D" w14:textId="761683C2" w:rsidR="00F41A09" w:rsidRPr="00063E5B" w:rsidRDefault="0013556B" w:rsidP="00063E5B">
      <w:pPr>
        <w:spacing w:after="0"/>
        <w:jc w:val="both"/>
        <w:rPr>
          <w:rFonts w:ascii="Cambria" w:hAnsi="Cambria"/>
        </w:rPr>
      </w:pPr>
      <w:r w:rsidRPr="0013556B">
        <w:rPr>
          <w:rFonts w:ascii="Cambria" w:hAnsi="Cambria"/>
        </w:rPr>
        <w:t>Clinical Skills of Nursing Students</w:t>
      </w:r>
    </w:p>
    <w:p w14:paraId="11A36E7D" w14:textId="77FE1AEB" w:rsidR="00F41A09" w:rsidRDefault="0013556B" w:rsidP="00F41A09">
      <w:pPr>
        <w:spacing w:after="0" w:line="240" w:lineRule="auto"/>
        <w:jc w:val="both"/>
        <w:rPr>
          <w:rFonts w:ascii="Cambria" w:hAnsi="Cambria"/>
          <w:i/>
          <w:iCs/>
          <w:color w:val="000000" w:themeColor="text1"/>
        </w:rPr>
      </w:pPr>
      <w:r w:rsidRPr="0013556B">
        <w:rPr>
          <w:rFonts w:ascii="Cambria" w:hAnsi="Cambria"/>
          <w:i/>
          <w:iCs/>
          <w:color w:val="000000" w:themeColor="text1"/>
        </w:rPr>
        <w:t xml:space="preserve">Elly </w:t>
      </w:r>
      <w:proofErr w:type="spellStart"/>
      <w:r w:rsidRPr="0013556B">
        <w:rPr>
          <w:rFonts w:ascii="Cambria" w:hAnsi="Cambria"/>
          <w:i/>
          <w:iCs/>
          <w:color w:val="000000" w:themeColor="text1"/>
        </w:rPr>
        <w:t>Purnamasari</w:t>
      </w:r>
      <w:proofErr w:type="spellEnd"/>
      <w:r>
        <w:rPr>
          <w:rFonts w:ascii="Cambria" w:hAnsi="Cambria"/>
          <w:i/>
          <w:iCs/>
          <w:color w:val="000000" w:themeColor="text1"/>
        </w:rPr>
        <w:t xml:space="preserve">, </w:t>
      </w:r>
      <w:proofErr w:type="spellStart"/>
      <w:r w:rsidRPr="0013556B">
        <w:rPr>
          <w:rFonts w:ascii="Cambria" w:hAnsi="Cambria"/>
          <w:i/>
          <w:iCs/>
          <w:color w:val="000000" w:themeColor="text1"/>
        </w:rPr>
        <w:t>Sholeh</w:t>
      </w:r>
      <w:proofErr w:type="spellEnd"/>
      <w:r w:rsidRPr="0013556B">
        <w:rPr>
          <w:rFonts w:ascii="Cambria" w:hAnsi="Cambria"/>
          <w:i/>
          <w:iCs/>
          <w:color w:val="000000" w:themeColor="text1"/>
        </w:rPr>
        <w:t xml:space="preserve"> </w:t>
      </w:r>
      <w:proofErr w:type="spellStart"/>
      <w:r w:rsidRPr="0013556B">
        <w:rPr>
          <w:rFonts w:ascii="Cambria" w:hAnsi="Cambria"/>
          <w:i/>
          <w:iCs/>
          <w:color w:val="000000" w:themeColor="text1"/>
        </w:rPr>
        <w:t>Hidaya</w:t>
      </w:r>
      <w:r>
        <w:rPr>
          <w:rFonts w:ascii="Cambria" w:hAnsi="Cambria"/>
          <w:i/>
          <w:iCs/>
          <w:color w:val="000000" w:themeColor="text1"/>
        </w:rPr>
        <w:t>t</w:t>
      </w:r>
      <w:proofErr w:type="spellEnd"/>
      <w:r>
        <w:rPr>
          <w:rFonts w:ascii="Cambria" w:hAnsi="Cambria"/>
          <w:i/>
          <w:iCs/>
          <w:color w:val="000000" w:themeColor="text1"/>
        </w:rPr>
        <w:t xml:space="preserve">, </w:t>
      </w:r>
      <w:r w:rsidRPr="0013556B">
        <w:rPr>
          <w:rFonts w:ascii="Cambria" w:hAnsi="Cambria"/>
          <w:i/>
          <w:iCs/>
          <w:color w:val="000000" w:themeColor="text1"/>
        </w:rPr>
        <w:t xml:space="preserve">Nurul </w:t>
      </w:r>
      <w:proofErr w:type="spellStart"/>
      <w:r w:rsidRPr="0013556B">
        <w:rPr>
          <w:rFonts w:ascii="Cambria" w:hAnsi="Cambria"/>
          <w:i/>
          <w:iCs/>
          <w:color w:val="000000" w:themeColor="text1"/>
        </w:rPr>
        <w:t>Anriani</w:t>
      </w:r>
      <w:proofErr w:type="spellEnd"/>
    </w:p>
    <w:p w14:paraId="6A5BA094" w14:textId="77777777" w:rsidR="0013556B" w:rsidRDefault="0013556B" w:rsidP="00F41A09">
      <w:pPr>
        <w:spacing w:after="0" w:line="240" w:lineRule="auto"/>
        <w:jc w:val="both"/>
        <w:rPr>
          <w:rFonts w:ascii="Cambria" w:hAnsi="Cambria"/>
          <w:i/>
          <w:iCs/>
          <w:color w:val="000000" w:themeColor="text1"/>
          <w:lang w:val="de-DE"/>
        </w:rPr>
      </w:pPr>
    </w:p>
    <w:p w14:paraId="2196C67F" w14:textId="6590FF31" w:rsidR="00EC544F" w:rsidRDefault="0013556B" w:rsidP="00F41A09">
      <w:pPr>
        <w:spacing w:after="0" w:line="240" w:lineRule="auto"/>
        <w:jc w:val="both"/>
        <w:rPr>
          <w:rFonts w:ascii="Cambria" w:hAnsi="Cambria"/>
        </w:rPr>
      </w:pPr>
      <w:proofErr w:type="spellStart"/>
      <w:r w:rsidRPr="0013556B">
        <w:rPr>
          <w:rFonts w:ascii="Cambria" w:hAnsi="Cambria"/>
        </w:rPr>
        <w:t>Peran</w:t>
      </w:r>
      <w:proofErr w:type="spellEnd"/>
      <w:r w:rsidRPr="0013556B">
        <w:rPr>
          <w:rFonts w:ascii="Cambria" w:hAnsi="Cambria"/>
        </w:rPr>
        <w:t xml:space="preserve"> </w:t>
      </w:r>
      <w:proofErr w:type="spellStart"/>
      <w:r w:rsidRPr="0013556B">
        <w:rPr>
          <w:rFonts w:ascii="Cambria" w:hAnsi="Cambria"/>
        </w:rPr>
        <w:t>Pembelajaran</w:t>
      </w:r>
      <w:proofErr w:type="spellEnd"/>
      <w:r w:rsidRPr="0013556B">
        <w:rPr>
          <w:rFonts w:ascii="Cambria" w:hAnsi="Cambria"/>
        </w:rPr>
        <w:t xml:space="preserve"> </w:t>
      </w:r>
      <w:proofErr w:type="spellStart"/>
      <w:r w:rsidRPr="0013556B">
        <w:rPr>
          <w:rFonts w:ascii="Cambria" w:hAnsi="Cambria"/>
        </w:rPr>
        <w:t>Berbasis</w:t>
      </w:r>
      <w:proofErr w:type="spellEnd"/>
      <w:r w:rsidRPr="0013556B">
        <w:rPr>
          <w:rFonts w:ascii="Cambria" w:hAnsi="Cambria"/>
        </w:rPr>
        <w:t xml:space="preserve"> Digital </w:t>
      </w:r>
      <w:proofErr w:type="spellStart"/>
      <w:r w:rsidRPr="0013556B">
        <w:rPr>
          <w:rFonts w:ascii="Cambria" w:hAnsi="Cambria"/>
        </w:rPr>
        <w:t>Dalam</w:t>
      </w:r>
      <w:proofErr w:type="spellEnd"/>
      <w:r w:rsidRPr="0013556B">
        <w:rPr>
          <w:rFonts w:ascii="Cambria" w:hAnsi="Cambria"/>
        </w:rPr>
        <w:t xml:space="preserve"> </w:t>
      </w:r>
      <w:proofErr w:type="spellStart"/>
      <w:r w:rsidRPr="0013556B">
        <w:rPr>
          <w:rFonts w:ascii="Cambria" w:hAnsi="Cambria"/>
        </w:rPr>
        <w:t>Meningkatkan</w:t>
      </w:r>
      <w:proofErr w:type="spellEnd"/>
      <w:r w:rsidRPr="0013556B">
        <w:rPr>
          <w:rFonts w:ascii="Cambria" w:hAnsi="Cambria"/>
        </w:rPr>
        <w:t xml:space="preserve"> </w:t>
      </w:r>
      <w:proofErr w:type="spellStart"/>
      <w:r w:rsidRPr="0013556B">
        <w:rPr>
          <w:rFonts w:ascii="Cambria" w:hAnsi="Cambria"/>
        </w:rPr>
        <w:t>Motivasi</w:t>
      </w:r>
      <w:proofErr w:type="spellEnd"/>
      <w:r>
        <w:rPr>
          <w:rFonts w:ascii="Cambria" w:hAnsi="Cambria"/>
        </w:rPr>
        <w:t xml:space="preserve"> </w:t>
      </w:r>
      <w:proofErr w:type="spellStart"/>
      <w:r>
        <w:rPr>
          <w:rFonts w:ascii="Cambria" w:hAnsi="Cambria"/>
        </w:rPr>
        <w:t>belajar</w:t>
      </w:r>
      <w:proofErr w:type="spellEnd"/>
      <w:r>
        <w:rPr>
          <w:rFonts w:ascii="Cambria" w:hAnsi="Cambria"/>
        </w:rPr>
        <w:t xml:space="preserve"> </w:t>
      </w:r>
      <w:r>
        <w:rPr>
          <w:rFonts w:ascii="Cambria" w:hAnsi="Cambria"/>
        </w:rPr>
        <w:tab/>
      </w:r>
      <w:r w:rsidR="00EC544F">
        <w:rPr>
          <w:rFonts w:ascii="Cambria" w:hAnsi="Cambria"/>
        </w:rPr>
        <w:t xml:space="preserve">         </w:t>
      </w:r>
      <w:r>
        <w:rPr>
          <w:rFonts w:ascii="Cambria" w:hAnsi="Cambria"/>
        </w:rPr>
        <w:tab/>
        <w:t xml:space="preserve">          27-36</w:t>
      </w:r>
    </w:p>
    <w:p w14:paraId="628E4D9B" w14:textId="71625ED5" w:rsidR="0013556B" w:rsidRDefault="0013556B" w:rsidP="0013556B">
      <w:pPr>
        <w:spacing w:after="0"/>
        <w:jc w:val="both"/>
        <w:rPr>
          <w:rFonts w:ascii="Cambria" w:hAnsi="Cambria"/>
        </w:rPr>
      </w:pPr>
      <w:proofErr w:type="spellStart"/>
      <w:r w:rsidRPr="0013556B">
        <w:rPr>
          <w:rFonts w:ascii="Cambria" w:hAnsi="Cambria"/>
        </w:rPr>
        <w:t>Mahasiswa</w:t>
      </w:r>
      <w:proofErr w:type="spellEnd"/>
      <w:r w:rsidRPr="0013556B">
        <w:rPr>
          <w:rFonts w:ascii="Cambria" w:hAnsi="Cambria"/>
        </w:rPr>
        <w:t xml:space="preserve">: </w:t>
      </w:r>
      <w:proofErr w:type="spellStart"/>
      <w:r w:rsidRPr="0013556B">
        <w:rPr>
          <w:rFonts w:ascii="Cambria" w:hAnsi="Cambria"/>
        </w:rPr>
        <w:t>Studi</w:t>
      </w:r>
      <w:proofErr w:type="spellEnd"/>
      <w:r w:rsidRPr="0013556B">
        <w:rPr>
          <w:rFonts w:ascii="Cambria" w:hAnsi="Cambria"/>
        </w:rPr>
        <w:t xml:space="preserve"> </w:t>
      </w:r>
      <w:proofErr w:type="spellStart"/>
      <w:r w:rsidRPr="0013556B">
        <w:rPr>
          <w:rFonts w:ascii="Cambria" w:hAnsi="Cambria"/>
        </w:rPr>
        <w:t>Kualitatif</w:t>
      </w:r>
      <w:proofErr w:type="spellEnd"/>
      <w:r w:rsidRPr="0013556B">
        <w:rPr>
          <w:rFonts w:ascii="Cambria" w:hAnsi="Cambria"/>
        </w:rPr>
        <w:t xml:space="preserve"> Di </w:t>
      </w:r>
      <w:proofErr w:type="spellStart"/>
      <w:r w:rsidRPr="0013556B">
        <w:rPr>
          <w:rFonts w:ascii="Cambria" w:hAnsi="Cambria"/>
        </w:rPr>
        <w:t>Perguruan</w:t>
      </w:r>
      <w:proofErr w:type="spellEnd"/>
      <w:r w:rsidRPr="0013556B">
        <w:rPr>
          <w:rFonts w:ascii="Cambria" w:hAnsi="Cambria"/>
        </w:rPr>
        <w:t xml:space="preserve"> Tinggi </w:t>
      </w:r>
      <w:proofErr w:type="spellStart"/>
      <w:r w:rsidRPr="0013556B">
        <w:rPr>
          <w:rFonts w:ascii="Cambria" w:hAnsi="Cambria"/>
        </w:rPr>
        <w:t>Swasta</w:t>
      </w:r>
      <w:proofErr w:type="spellEnd"/>
    </w:p>
    <w:p w14:paraId="2D461AAB" w14:textId="0BBC4860" w:rsidR="00CC022B" w:rsidRDefault="0013556B" w:rsidP="00E754AD">
      <w:pPr>
        <w:spacing w:after="0" w:line="240" w:lineRule="auto"/>
        <w:jc w:val="both"/>
        <w:rPr>
          <w:rFonts w:ascii="Cambria" w:hAnsi="Cambria"/>
          <w:i/>
          <w:iCs/>
        </w:rPr>
      </w:pPr>
      <w:r w:rsidRPr="0013556B">
        <w:rPr>
          <w:rFonts w:ascii="Cambria" w:hAnsi="Cambria"/>
          <w:i/>
          <w:iCs/>
        </w:rPr>
        <w:t>Yohana Mutiara</w:t>
      </w:r>
      <w:r>
        <w:rPr>
          <w:rFonts w:ascii="Cambria" w:hAnsi="Cambria"/>
          <w:i/>
          <w:iCs/>
        </w:rPr>
        <w:t xml:space="preserve">, </w:t>
      </w:r>
      <w:r w:rsidRPr="0013556B">
        <w:rPr>
          <w:rFonts w:ascii="Cambria" w:hAnsi="Cambria"/>
          <w:i/>
          <w:iCs/>
        </w:rPr>
        <w:t xml:space="preserve">Elisabeth </w:t>
      </w:r>
      <w:proofErr w:type="spellStart"/>
      <w:r w:rsidRPr="0013556B">
        <w:rPr>
          <w:rFonts w:ascii="Cambria" w:hAnsi="Cambria"/>
          <w:i/>
          <w:iCs/>
        </w:rPr>
        <w:t>Simangunsong</w:t>
      </w:r>
      <w:proofErr w:type="spellEnd"/>
      <w:r>
        <w:rPr>
          <w:rFonts w:ascii="Cambria" w:hAnsi="Cambria"/>
          <w:i/>
          <w:iCs/>
        </w:rPr>
        <w:t xml:space="preserve">, </w:t>
      </w:r>
      <w:r w:rsidRPr="0013556B">
        <w:rPr>
          <w:rFonts w:ascii="Cambria" w:hAnsi="Cambria"/>
          <w:i/>
          <w:iCs/>
        </w:rPr>
        <w:t xml:space="preserve">Cosmas Samuel </w:t>
      </w:r>
      <w:proofErr w:type="spellStart"/>
      <w:r w:rsidRPr="0013556B">
        <w:rPr>
          <w:rFonts w:ascii="Cambria" w:hAnsi="Cambria"/>
          <w:i/>
          <w:iCs/>
        </w:rPr>
        <w:t>Daeli</w:t>
      </w:r>
      <w:proofErr w:type="spellEnd"/>
    </w:p>
    <w:p w14:paraId="51313B47" w14:textId="77777777" w:rsidR="0013556B" w:rsidRPr="00F41A09" w:rsidRDefault="0013556B" w:rsidP="00E754AD">
      <w:pPr>
        <w:spacing w:after="0" w:line="240" w:lineRule="auto"/>
        <w:jc w:val="both"/>
        <w:rPr>
          <w:rFonts w:ascii="Cambria" w:hAnsi="Cambria"/>
          <w:color w:val="000000" w:themeColor="text1"/>
          <w:lang w:val="de-DE"/>
        </w:rPr>
      </w:pPr>
    </w:p>
    <w:p w14:paraId="7579CAD7" w14:textId="670B64B5" w:rsidR="00CC022B" w:rsidRPr="0013556B" w:rsidRDefault="0013556B" w:rsidP="00E754AD">
      <w:pPr>
        <w:spacing w:after="0" w:line="240" w:lineRule="auto"/>
        <w:jc w:val="both"/>
        <w:rPr>
          <w:rFonts w:ascii="Cambria" w:hAnsi="Cambria"/>
        </w:rPr>
      </w:pPr>
      <w:r w:rsidRPr="0013556B">
        <w:rPr>
          <w:rFonts w:ascii="Cambria" w:hAnsi="Cambria"/>
        </w:rPr>
        <w:t>Digital Transformation in Technical and Vocational Education and Training (TVET):</w:t>
      </w:r>
      <w:r w:rsidR="00EC544F">
        <w:rPr>
          <w:rFonts w:ascii="Cambria" w:hAnsi="Cambria"/>
        </w:rPr>
        <w:tab/>
        <w:t xml:space="preserve">         </w:t>
      </w:r>
      <w:r>
        <w:rPr>
          <w:rFonts w:ascii="Cambria" w:hAnsi="Cambria"/>
        </w:rPr>
        <w:t>37-54</w:t>
      </w:r>
    </w:p>
    <w:p w14:paraId="5547D126" w14:textId="086A947A" w:rsidR="00EC544F" w:rsidRPr="0013556B" w:rsidRDefault="0013556B" w:rsidP="0013556B">
      <w:pPr>
        <w:spacing w:after="0" w:line="240" w:lineRule="auto"/>
        <w:jc w:val="both"/>
        <w:rPr>
          <w:rFonts w:ascii="Cambria" w:hAnsi="Cambria"/>
        </w:rPr>
      </w:pPr>
      <w:r>
        <w:rPr>
          <w:rFonts w:ascii="Cambria" w:hAnsi="Cambria"/>
        </w:rPr>
        <w:t xml:space="preserve">Case </w:t>
      </w:r>
      <w:r w:rsidRPr="0013556B">
        <w:rPr>
          <w:rFonts w:ascii="Cambria" w:hAnsi="Cambria"/>
        </w:rPr>
        <w:t>Studies from Indonesia, Malaysia, and Taiwan</w:t>
      </w:r>
    </w:p>
    <w:p w14:paraId="1312889C" w14:textId="1ED60DB5" w:rsidR="00F41A09" w:rsidRDefault="0013556B" w:rsidP="00F41A09">
      <w:pPr>
        <w:spacing w:after="0" w:line="240" w:lineRule="auto"/>
        <w:jc w:val="both"/>
        <w:rPr>
          <w:rFonts w:ascii="Cambria" w:hAnsi="Cambria"/>
          <w:i/>
          <w:iCs/>
        </w:rPr>
      </w:pPr>
      <w:r w:rsidRPr="0013556B">
        <w:rPr>
          <w:rFonts w:ascii="Cambria" w:hAnsi="Cambria"/>
          <w:i/>
          <w:iCs/>
        </w:rPr>
        <w:t>Andi Muhammad Irfan</w:t>
      </w:r>
      <w:r>
        <w:rPr>
          <w:rFonts w:ascii="Cambria" w:hAnsi="Cambria"/>
          <w:i/>
          <w:iCs/>
        </w:rPr>
        <w:t xml:space="preserve">, </w:t>
      </w:r>
      <w:proofErr w:type="spellStart"/>
      <w:r w:rsidRPr="0013556B">
        <w:rPr>
          <w:rFonts w:ascii="Cambria" w:hAnsi="Cambria"/>
          <w:i/>
          <w:iCs/>
        </w:rPr>
        <w:t>Achmad</w:t>
      </w:r>
      <w:proofErr w:type="spellEnd"/>
      <w:r w:rsidRPr="0013556B">
        <w:rPr>
          <w:rFonts w:ascii="Cambria" w:hAnsi="Cambria"/>
          <w:i/>
          <w:iCs/>
        </w:rPr>
        <w:t xml:space="preserve"> </w:t>
      </w:r>
      <w:proofErr w:type="spellStart"/>
      <w:r w:rsidRPr="0013556B">
        <w:rPr>
          <w:rFonts w:ascii="Cambria" w:hAnsi="Cambria"/>
          <w:i/>
          <w:iCs/>
        </w:rPr>
        <w:t>Romadin</w:t>
      </w:r>
      <w:proofErr w:type="spellEnd"/>
      <w:r>
        <w:rPr>
          <w:rFonts w:ascii="Cambria" w:hAnsi="Cambria"/>
          <w:i/>
          <w:iCs/>
        </w:rPr>
        <w:t xml:space="preserve">, </w:t>
      </w:r>
      <w:proofErr w:type="spellStart"/>
      <w:r w:rsidRPr="0013556B">
        <w:rPr>
          <w:rFonts w:ascii="Cambria" w:hAnsi="Cambria"/>
          <w:i/>
          <w:iCs/>
        </w:rPr>
        <w:t>Nurlaela</w:t>
      </w:r>
      <w:proofErr w:type="spellEnd"/>
      <w:r w:rsidRPr="0013556B">
        <w:rPr>
          <w:rFonts w:ascii="Cambria" w:hAnsi="Cambria"/>
          <w:i/>
          <w:iCs/>
        </w:rPr>
        <w:t xml:space="preserve"> </w:t>
      </w:r>
      <w:proofErr w:type="spellStart"/>
      <w:r w:rsidRPr="0013556B">
        <w:rPr>
          <w:rFonts w:ascii="Cambria" w:hAnsi="Cambria"/>
          <w:i/>
          <w:iCs/>
        </w:rPr>
        <w:t>Latief</w:t>
      </w:r>
      <w:proofErr w:type="spellEnd"/>
      <w:r>
        <w:rPr>
          <w:rFonts w:ascii="Cambria" w:hAnsi="Cambria"/>
          <w:i/>
          <w:iCs/>
        </w:rPr>
        <w:t xml:space="preserve">, </w:t>
      </w:r>
      <w:r w:rsidRPr="0013556B">
        <w:rPr>
          <w:rFonts w:ascii="Cambria" w:hAnsi="Cambria"/>
          <w:i/>
          <w:iCs/>
        </w:rPr>
        <w:t xml:space="preserve">Muhammad </w:t>
      </w:r>
      <w:proofErr w:type="spellStart"/>
      <w:r w:rsidRPr="0013556B">
        <w:rPr>
          <w:rFonts w:ascii="Cambria" w:hAnsi="Cambria"/>
          <w:i/>
          <w:iCs/>
        </w:rPr>
        <w:t>Hasim</w:t>
      </w:r>
      <w:proofErr w:type="spellEnd"/>
      <w:r w:rsidRPr="0013556B">
        <w:rPr>
          <w:rFonts w:ascii="Cambria" w:hAnsi="Cambria"/>
          <w:i/>
          <w:iCs/>
        </w:rPr>
        <w:t xml:space="preserve"> S</w:t>
      </w:r>
      <w:r>
        <w:rPr>
          <w:rFonts w:ascii="Cambria" w:hAnsi="Cambria"/>
          <w:i/>
          <w:iCs/>
        </w:rPr>
        <w:t xml:space="preserve">, </w:t>
      </w:r>
    </w:p>
    <w:p w14:paraId="14D88F01" w14:textId="12FB2D65" w:rsidR="0013556B" w:rsidRDefault="0013556B" w:rsidP="00F41A09">
      <w:pPr>
        <w:spacing w:after="0" w:line="240" w:lineRule="auto"/>
        <w:jc w:val="both"/>
        <w:rPr>
          <w:rFonts w:ascii="Cambria" w:hAnsi="Cambria"/>
          <w:i/>
          <w:iCs/>
        </w:rPr>
      </w:pPr>
      <w:proofErr w:type="spellStart"/>
      <w:r w:rsidRPr="0013556B">
        <w:rPr>
          <w:rFonts w:ascii="Cambria" w:hAnsi="Cambria"/>
          <w:i/>
          <w:iCs/>
        </w:rPr>
        <w:t>Fahri</w:t>
      </w:r>
      <w:proofErr w:type="spellEnd"/>
      <w:r w:rsidRPr="0013556B">
        <w:rPr>
          <w:rFonts w:ascii="Cambria" w:hAnsi="Cambria"/>
          <w:i/>
          <w:iCs/>
        </w:rPr>
        <w:t xml:space="preserve"> Anwar</w:t>
      </w:r>
    </w:p>
    <w:p w14:paraId="486B45A9" w14:textId="77777777" w:rsidR="0013556B" w:rsidRDefault="0013556B" w:rsidP="00F41A09">
      <w:pPr>
        <w:spacing w:after="0" w:line="240" w:lineRule="auto"/>
        <w:jc w:val="both"/>
        <w:rPr>
          <w:rFonts w:ascii="Cambria" w:hAnsi="Cambria"/>
          <w:i/>
          <w:iCs/>
          <w:color w:val="000000" w:themeColor="text1"/>
        </w:rPr>
      </w:pPr>
    </w:p>
    <w:p w14:paraId="115B5380" w14:textId="390AAC7F" w:rsidR="00F41A09" w:rsidRPr="00F41A09" w:rsidRDefault="0013556B" w:rsidP="00F41A09">
      <w:pPr>
        <w:spacing w:after="0" w:line="240" w:lineRule="auto"/>
        <w:jc w:val="both"/>
        <w:rPr>
          <w:rFonts w:ascii="Cambria" w:hAnsi="Cambria"/>
          <w:color w:val="000000" w:themeColor="text1"/>
        </w:rPr>
      </w:pPr>
      <w:r w:rsidRPr="0013556B">
        <w:rPr>
          <w:rFonts w:ascii="Cambria" w:hAnsi="Cambria"/>
        </w:rPr>
        <w:t>Digital Transformation in Technical and Vocational Education</w:t>
      </w:r>
      <w:r>
        <w:rPr>
          <w:rFonts w:ascii="Cambria" w:hAnsi="Cambria"/>
        </w:rPr>
        <w:t xml:space="preserve"> and </w:t>
      </w:r>
      <w:r w:rsidR="00F41A09" w:rsidRPr="00F41A09">
        <w:rPr>
          <w:rFonts w:ascii="Cambria" w:hAnsi="Cambria"/>
          <w:color w:val="000000" w:themeColor="text1"/>
        </w:rPr>
        <w:t xml:space="preserve">   </w:t>
      </w:r>
      <w:r w:rsidR="00EC544F">
        <w:rPr>
          <w:rFonts w:ascii="Cambria" w:hAnsi="Cambria"/>
          <w:color w:val="000000" w:themeColor="text1"/>
        </w:rPr>
        <w:t xml:space="preserve">                     </w:t>
      </w:r>
      <w:r>
        <w:rPr>
          <w:rFonts w:ascii="Cambria" w:hAnsi="Cambria"/>
          <w:color w:val="000000" w:themeColor="text1"/>
        </w:rPr>
        <w:t xml:space="preserve">                     </w:t>
      </w:r>
      <w:r w:rsidR="00B50C4F">
        <w:rPr>
          <w:rFonts w:ascii="Cambria" w:hAnsi="Cambria"/>
          <w:color w:val="000000" w:themeColor="text1"/>
        </w:rPr>
        <w:t>55-66</w:t>
      </w:r>
      <w:bookmarkStart w:id="0" w:name="_GoBack"/>
      <w:bookmarkEnd w:id="0"/>
    </w:p>
    <w:p w14:paraId="74483662" w14:textId="5E4EB667" w:rsidR="00F41A09" w:rsidRDefault="0013556B" w:rsidP="0013556B">
      <w:pPr>
        <w:spacing w:after="0" w:line="240" w:lineRule="auto"/>
        <w:jc w:val="both"/>
        <w:rPr>
          <w:rFonts w:ascii="Cambria" w:hAnsi="Cambria"/>
          <w:color w:val="000000" w:themeColor="text1"/>
        </w:rPr>
      </w:pPr>
      <w:r w:rsidRPr="0013556B">
        <w:rPr>
          <w:rFonts w:ascii="Cambria" w:hAnsi="Cambria"/>
          <w:color w:val="000000" w:themeColor="text1"/>
        </w:rPr>
        <w:t>Training (TVET): A Comparative Analysis of Indonesia, China, and South Korea</w:t>
      </w:r>
    </w:p>
    <w:p w14:paraId="0CB864B6" w14:textId="60EE7F47" w:rsidR="0013556B" w:rsidRDefault="00B50C4F" w:rsidP="0013556B">
      <w:pPr>
        <w:spacing w:after="0" w:line="240" w:lineRule="auto"/>
        <w:jc w:val="both"/>
        <w:rPr>
          <w:rFonts w:ascii="Cambria" w:hAnsi="Cambria"/>
          <w:i/>
          <w:iCs/>
          <w:color w:val="000000" w:themeColor="text1"/>
        </w:rPr>
      </w:pPr>
      <w:proofErr w:type="spellStart"/>
      <w:r w:rsidRPr="00B50C4F">
        <w:rPr>
          <w:rFonts w:ascii="Cambria" w:hAnsi="Cambria"/>
          <w:i/>
          <w:iCs/>
          <w:color w:val="000000" w:themeColor="text1"/>
        </w:rPr>
        <w:t>Nurlaela</w:t>
      </w:r>
      <w:proofErr w:type="spellEnd"/>
      <w:r w:rsidRPr="00B50C4F">
        <w:rPr>
          <w:rFonts w:ascii="Cambria" w:hAnsi="Cambria"/>
          <w:i/>
          <w:iCs/>
          <w:color w:val="000000" w:themeColor="text1"/>
        </w:rPr>
        <w:t xml:space="preserve"> </w:t>
      </w:r>
      <w:proofErr w:type="spellStart"/>
      <w:r w:rsidRPr="00B50C4F">
        <w:rPr>
          <w:rFonts w:ascii="Cambria" w:hAnsi="Cambria"/>
          <w:i/>
          <w:iCs/>
          <w:color w:val="000000" w:themeColor="text1"/>
        </w:rPr>
        <w:t>Latief</w:t>
      </w:r>
      <w:proofErr w:type="spellEnd"/>
      <w:r>
        <w:rPr>
          <w:rFonts w:ascii="Cambria" w:hAnsi="Cambria"/>
          <w:i/>
          <w:iCs/>
          <w:color w:val="000000" w:themeColor="text1"/>
        </w:rPr>
        <w:t xml:space="preserve">, </w:t>
      </w:r>
      <w:r w:rsidRPr="00B50C4F">
        <w:rPr>
          <w:rFonts w:ascii="Cambria" w:hAnsi="Cambria"/>
          <w:i/>
          <w:iCs/>
          <w:color w:val="000000" w:themeColor="text1"/>
        </w:rPr>
        <w:t>Andi Muhammad Irfan</w:t>
      </w:r>
      <w:r>
        <w:rPr>
          <w:rFonts w:ascii="Cambria" w:hAnsi="Cambria"/>
          <w:i/>
          <w:iCs/>
          <w:color w:val="000000" w:themeColor="text1"/>
        </w:rPr>
        <w:t xml:space="preserve">, </w:t>
      </w:r>
      <w:proofErr w:type="spellStart"/>
      <w:r w:rsidRPr="00B50C4F">
        <w:rPr>
          <w:rFonts w:ascii="Cambria" w:hAnsi="Cambria"/>
          <w:i/>
          <w:iCs/>
          <w:color w:val="000000" w:themeColor="text1"/>
        </w:rPr>
        <w:t>Achmad</w:t>
      </w:r>
      <w:proofErr w:type="spellEnd"/>
      <w:r w:rsidRPr="00B50C4F">
        <w:rPr>
          <w:rFonts w:ascii="Cambria" w:hAnsi="Cambria"/>
          <w:i/>
          <w:iCs/>
          <w:color w:val="000000" w:themeColor="text1"/>
        </w:rPr>
        <w:t xml:space="preserve"> </w:t>
      </w:r>
      <w:proofErr w:type="spellStart"/>
      <w:r w:rsidRPr="00B50C4F">
        <w:rPr>
          <w:rFonts w:ascii="Cambria" w:hAnsi="Cambria"/>
          <w:i/>
          <w:iCs/>
          <w:color w:val="000000" w:themeColor="text1"/>
        </w:rPr>
        <w:t>Romadin</w:t>
      </w:r>
      <w:proofErr w:type="spellEnd"/>
      <w:r>
        <w:rPr>
          <w:rFonts w:ascii="Cambria" w:hAnsi="Cambria"/>
          <w:i/>
          <w:iCs/>
          <w:color w:val="000000" w:themeColor="text1"/>
        </w:rPr>
        <w:t xml:space="preserve">, </w:t>
      </w:r>
      <w:r w:rsidRPr="00B50C4F">
        <w:rPr>
          <w:rFonts w:ascii="Cambria" w:hAnsi="Cambria"/>
          <w:i/>
          <w:iCs/>
          <w:color w:val="000000" w:themeColor="text1"/>
        </w:rPr>
        <w:t xml:space="preserve">Muhammad </w:t>
      </w:r>
      <w:proofErr w:type="spellStart"/>
      <w:r w:rsidRPr="00B50C4F">
        <w:rPr>
          <w:rFonts w:ascii="Cambria" w:hAnsi="Cambria"/>
          <w:i/>
          <w:iCs/>
          <w:color w:val="000000" w:themeColor="text1"/>
        </w:rPr>
        <w:t>Hasim</w:t>
      </w:r>
      <w:proofErr w:type="spellEnd"/>
      <w:r w:rsidRPr="00B50C4F">
        <w:rPr>
          <w:rFonts w:ascii="Cambria" w:hAnsi="Cambria"/>
          <w:i/>
          <w:iCs/>
          <w:color w:val="000000" w:themeColor="text1"/>
        </w:rPr>
        <w:t xml:space="preserve"> S</w:t>
      </w:r>
      <w:r>
        <w:rPr>
          <w:rFonts w:ascii="Cambria" w:hAnsi="Cambria"/>
          <w:i/>
          <w:iCs/>
          <w:color w:val="000000" w:themeColor="text1"/>
        </w:rPr>
        <w:t xml:space="preserve">, </w:t>
      </w:r>
    </w:p>
    <w:p w14:paraId="3895B144" w14:textId="0150025B" w:rsidR="00B50C4F" w:rsidRPr="0013556B" w:rsidRDefault="00B50C4F" w:rsidP="0013556B">
      <w:pPr>
        <w:spacing w:after="0" w:line="240" w:lineRule="auto"/>
        <w:jc w:val="both"/>
        <w:rPr>
          <w:rFonts w:ascii="Cambria" w:hAnsi="Cambria"/>
          <w:i/>
          <w:iCs/>
          <w:color w:val="000000" w:themeColor="text1"/>
        </w:rPr>
      </w:pPr>
      <w:r w:rsidRPr="00B50C4F">
        <w:rPr>
          <w:rFonts w:ascii="Cambria" w:hAnsi="Cambria"/>
          <w:i/>
          <w:iCs/>
          <w:color w:val="000000" w:themeColor="text1"/>
        </w:rPr>
        <w:t xml:space="preserve">Ismail </w:t>
      </w:r>
      <w:proofErr w:type="spellStart"/>
      <w:r w:rsidRPr="00B50C4F">
        <w:rPr>
          <w:rFonts w:ascii="Cambria" w:hAnsi="Cambria"/>
          <w:i/>
          <w:iCs/>
          <w:color w:val="000000" w:themeColor="text1"/>
        </w:rPr>
        <w:t>Aqsha</w:t>
      </w:r>
      <w:proofErr w:type="spellEnd"/>
    </w:p>
    <w:p w14:paraId="7F288B19" w14:textId="77777777" w:rsidR="00CC022B" w:rsidRPr="00F41A09" w:rsidRDefault="00CC022B" w:rsidP="00E754AD">
      <w:pPr>
        <w:spacing w:after="0" w:line="240" w:lineRule="auto"/>
        <w:jc w:val="both"/>
        <w:rPr>
          <w:rFonts w:ascii="Cambria" w:hAnsi="Cambria"/>
          <w:color w:val="000000" w:themeColor="text1"/>
        </w:rPr>
      </w:pPr>
    </w:p>
    <w:p w14:paraId="0F0CA1A4" w14:textId="77777777" w:rsidR="00DC154B" w:rsidRDefault="00DC154B" w:rsidP="00E754AD">
      <w:pPr>
        <w:spacing w:after="0" w:line="240" w:lineRule="auto"/>
        <w:jc w:val="both"/>
        <w:rPr>
          <w:rFonts w:ascii="Cambria" w:hAnsi="Cambria"/>
        </w:rPr>
      </w:pPr>
    </w:p>
    <w:p w14:paraId="7E8F11EC" w14:textId="77777777" w:rsidR="00EC544F" w:rsidRDefault="00EC544F" w:rsidP="00E754AD">
      <w:pPr>
        <w:spacing w:after="0" w:line="240" w:lineRule="auto"/>
        <w:jc w:val="both"/>
        <w:rPr>
          <w:rFonts w:ascii="Cambria" w:hAnsi="Cambria"/>
        </w:rPr>
      </w:pPr>
    </w:p>
    <w:p w14:paraId="5643ED01" w14:textId="77777777" w:rsidR="00EC544F" w:rsidRDefault="00EC544F" w:rsidP="00E754AD">
      <w:pPr>
        <w:spacing w:after="0" w:line="240" w:lineRule="auto"/>
        <w:jc w:val="both"/>
        <w:rPr>
          <w:rFonts w:ascii="Cambria" w:hAnsi="Cambria"/>
        </w:rPr>
      </w:pPr>
    </w:p>
    <w:p w14:paraId="1077D8F0" w14:textId="77777777" w:rsidR="00EC544F" w:rsidRDefault="00EC544F" w:rsidP="00E754AD">
      <w:pPr>
        <w:spacing w:after="0" w:line="240" w:lineRule="auto"/>
        <w:jc w:val="both"/>
        <w:rPr>
          <w:rFonts w:ascii="Cambria" w:hAnsi="Cambria"/>
        </w:rPr>
      </w:pPr>
    </w:p>
    <w:p w14:paraId="46447E0F" w14:textId="77777777" w:rsidR="00EC544F" w:rsidRDefault="00EC544F" w:rsidP="00E754AD">
      <w:pPr>
        <w:spacing w:after="0" w:line="240" w:lineRule="auto"/>
        <w:jc w:val="both"/>
        <w:rPr>
          <w:rFonts w:ascii="Cambria" w:hAnsi="Cambria"/>
        </w:rPr>
      </w:pPr>
    </w:p>
    <w:p w14:paraId="6B50947A" w14:textId="77777777" w:rsidR="00EC544F" w:rsidRDefault="00EC544F" w:rsidP="00E754AD">
      <w:pPr>
        <w:spacing w:after="0" w:line="240" w:lineRule="auto"/>
        <w:jc w:val="both"/>
        <w:rPr>
          <w:rFonts w:ascii="Cambria" w:hAnsi="Cambria"/>
        </w:rPr>
      </w:pPr>
    </w:p>
    <w:p w14:paraId="4243CA0E" w14:textId="77777777" w:rsidR="00EC544F" w:rsidRDefault="00EC544F" w:rsidP="00E754AD">
      <w:pPr>
        <w:spacing w:after="0" w:line="240" w:lineRule="auto"/>
        <w:jc w:val="both"/>
        <w:rPr>
          <w:rFonts w:ascii="Cambria" w:hAnsi="Cambria"/>
        </w:rPr>
      </w:pPr>
    </w:p>
    <w:p w14:paraId="70B4FBF7" w14:textId="77777777" w:rsidR="00EC544F" w:rsidRDefault="00EC544F" w:rsidP="00E754AD">
      <w:pPr>
        <w:spacing w:after="0" w:line="240" w:lineRule="auto"/>
        <w:jc w:val="both"/>
        <w:rPr>
          <w:rFonts w:ascii="Cambria" w:hAnsi="Cambria"/>
        </w:rPr>
      </w:pPr>
    </w:p>
    <w:p w14:paraId="4824B8C8" w14:textId="77777777" w:rsidR="00EC544F" w:rsidRDefault="00EC544F" w:rsidP="00E754AD">
      <w:pPr>
        <w:spacing w:after="0" w:line="240" w:lineRule="auto"/>
        <w:jc w:val="both"/>
        <w:rPr>
          <w:rFonts w:ascii="Cambria" w:hAnsi="Cambria"/>
        </w:rPr>
      </w:pPr>
    </w:p>
    <w:p w14:paraId="5EA32F01" w14:textId="77777777" w:rsidR="00EC544F" w:rsidRDefault="00EC544F" w:rsidP="00E754AD">
      <w:pPr>
        <w:spacing w:after="0" w:line="240" w:lineRule="auto"/>
        <w:jc w:val="both"/>
        <w:rPr>
          <w:rFonts w:ascii="Cambria" w:hAnsi="Cambria"/>
        </w:rPr>
      </w:pPr>
    </w:p>
    <w:p w14:paraId="37A8CC28" w14:textId="77777777" w:rsidR="00EC544F" w:rsidRDefault="00EC544F" w:rsidP="00E754AD">
      <w:pPr>
        <w:spacing w:after="0" w:line="240" w:lineRule="auto"/>
        <w:jc w:val="both"/>
        <w:rPr>
          <w:rFonts w:ascii="Cambria" w:hAnsi="Cambria"/>
        </w:rPr>
      </w:pPr>
    </w:p>
    <w:p w14:paraId="4089F051" w14:textId="77777777" w:rsidR="00EC544F" w:rsidRDefault="00EC544F" w:rsidP="00E754AD">
      <w:pPr>
        <w:spacing w:after="0" w:line="240" w:lineRule="auto"/>
        <w:jc w:val="both"/>
        <w:rPr>
          <w:rFonts w:ascii="Cambria" w:hAnsi="Cambria"/>
        </w:rPr>
      </w:pPr>
    </w:p>
    <w:p w14:paraId="3B503A36" w14:textId="77777777" w:rsidR="00EC544F" w:rsidRDefault="00EC544F" w:rsidP="00E754AD">
      <w:pPr>
        <w:spacing w:after="0" w:line="240" w:lineRule="auto"/>
        <w:jc w:val="both"/>
        <w:rPr>
          <w:rFonts w:ascii="Cambria" w:hAnsi="Cambria"/>
        </w:rPr>
      </w:pPr>
    </w:p>
    <w:p w14:paraId="206F0FC1" w14:textId="77777777" w:rsidR="00EC544F" w:rsidRDefault="00EC544F" w:rsidP="00E754AD">
      <w:pPr>
        <w:spacing w:after="0" w:line="240" w:lineRule="auto"/>
        <w:jc w:val="both"/>
        <w:rPr>
          <w:rFonts w:ascii="Cambria" w:hAnsi="Cambria"/>
        </w:rPr>
      </w:pPr>
    </w:p>
    <w:p w14:paraId="51C5271D" w14:textId="77777777" w:rsidR="00EC544F" w:rsidRDefault="00EC544F" w:rsidP="00E754AD">
      <w:pPr>
        <w:spacing w:after="0" w:line="240" w:lineRule="auto"/>
        <w:jc w:val="both"/>
        <w:rPr>
          <w:rFonts w:ascii="Cambria" w:hAnsi="Cambria"/>
        </w:rPr>
      </w:pPr>
    </w:p>
    <w:p w14:paraId="5BF1F44A" w14:textId="77777777" w:rsidR="00EC544F" w:rsidRDefault="00EC544F" w:rsidP="00E754AD">
      <w:pPr>
        <w:spacing w:after="0" w:line="240" w:lineRule="auto"/>
        <w:jc w:val="both"/>
        <w:rPr>
          <w:rFonts w:ascii="Cambria" w:hAnsi="Cambria"/>
        </w:rPr>
      </w:pPr>
    </w:p>
    <w:p w14:paraId="62BBFF28" w14:textId="77777777" w:rsidR="00EC544F" w:rsidRDefault="00EC544F" w:rsidP="00E754AD">
      <w:pPr>
        <w:spacing w:after="0" w:line="240" w:lineRule="auto"/>
        <w:jc w:val="both"/>
        <w:rPr>
          <w:rFonts w:ascii="Cambria" w:hAnsi="Cambria"/>
        </w:rPr>
      </w:pPr>
    </w:p>
    <w:p w14:paraId="50E725E7" w14:textId="77777777" w:rsidR="00EC544F" w:rsidRDefault="00EC544F" w:rsidP="00E754AD">
      <w:pPr>
        <w:spacing w:after="0" w:line="240" w:lineRule="auto"/>
        <w:jc w:val="both"/>
        <w:rPr>
          <w:rFonts w:ascii="Cambria" w:hAnsi="Cambria"/>
        </w:rPr>
      </w:pPr>
    </w:p>
    <w:p w14:paraId="519F40F4" w14:textId="77777777" w:rsidR="00EC544F" w:rsidRDefault="00EC544F" w:rsidP="00E754AD">
      <w:pPr>
        <w:spacing w:after="0" w:line="240" w:lineRule="auto"/>
        <w:jc w:val="both"/>
        <w:rPr>
          <w:rFonts w:ascii="Cambria" w:hAnsi="Cambria"/>
        </w:rPr>
      </w:pPr>
    </w:p>
    <w:p w14:paraId="6F2A335B" w14:textId="77777777" w:rsidR="00EC544F" w:rsidRDefault="00EC544F" w:rsidP="00E754AD">
      <w:pPr>
        <w:spacing w:after="0" w:line="240" w:lineRule="auto"/>
        <w:jc w:val="both"/>
        <w:rPr>
          <w:rFonts w:ascii="Cambria" w:hAnsi="Cambria"/>
        </w:rPr>
      </w:pPr>
    </w:p>
    <w:p w14:paraId="61D3BFB6" w14:textId="77777777" w:rsidR="00EC544F" w:rsidRDefault="00EC544F" w:rsidP="00E754AD">
      <w:pPr>
        <w:spacing w:after="0" w:line="240" w:lineRule="auto"/>
        <w:jc w:val="both"/>
        <w:rPr>
          <w:rFonts w:ascii="Cambria" w:hAnsi="Cambria"/>
          <w:color w:val="000000" w:themeColor="text1"/>
        </w:rPr>
      </w:pPr>
    </w:p>
    <w:p w14:paraId="5914FD29" w14:textId="77777777" w:rsidR="008F50AF" w:rsidRDefault="008F50AF" w:rsidP="00CF4E83">
      <w:pPr>
        <w:spacing w:after="0" w:line="240" w:lineRule="auto"/>
        <w:rPr>
          <w:rFonts w:ascii="Cambria" w:hAnsi="Cambria"/>
          <w:b/>
          <w:bCs/>
          <w:color w:val="000000" w:themeColor="text1"/>
          <w:sz w:val="28"/>
          <w:szCs w:val="28"/>
        </w:rPr>
      </w:pPr>
    </w:p>
    <w:p w14:paraId="5360BE5E" w14:textId="77777777" w:rsidR="005D3B91" w:rsidRPr="00E754AD" w:rsidRDefault="005D3B91" w:rsidP="005D3B91">
      <w:pPr>
        <w:spacing w:after="0" w:line="240" w:lineRule="auto"/>
        <w:rPr>
          <w:rFonts w:ascii="Book Antiqua" w:hAnsi="Book Antiqua"/>
          <w:color w:val="000000" w:themeColor="text1"/>
          <w:sz w:val="24"/>
          <w:szCs w:val="24"/>
        </w:rPr>
      </w:pPr>
      <w:r w:rsidRPr="00B13078">
        <w:rPr>
          <w:rFonts w:ascii="Book Antiqua" w:hAnsi="Book Antiqua"/>
          <w:b/>
          <w:bCs/>
          <w:color w:val="000000" w:themeColor="text1"/>
          <w:sz w:val="28"/>
          <w:szCs w:val="28"/>
        </w:rPr>
        <w:t>Asian Journal of Applied Education (</w:t>
      </w:r>
      <w:proofErr w:type="gramStart"/>
      <w:r w:rsidRPr="00B13078">
        <w:rPr>
          <w:rFonts w:ascii="Book Antiqua" w:hAnsi="Book Antiqua"/>
          <w:b/>
          <w:bCs/>
          <w:color w:val="000000" w:themeColor="text1"/>
          <w:sz w:val="28"/>
          <w:szCs w:val="28"/>
        </w:rPr>
        <w:t>AJAE)</w:t>
      </w:r>
      <w:r>
        <w:rPr>
          <w:rFonts w:ascii="Book Antiqua" w:hAnsi="Book Antiqua"/>
          <w:b/>
          <w:bCs/>
          <w:color w:val="000000" w:themeColor="text1"/>
          <w:sz w:val="28"/>
          <w:szCs w:val="28"/>
        </w:rPr>
        <w:t xml:space="preserve">   </w:t>
      </w:r>
      <w:proofErr w:type="gramEnd"/>
      <w:r>
        <w:rPr>
          <w:rFonts w:ascii="Book Antiqua" w:hAnsi="Book Antiqua"/>
          <w:b/>
          <w:bCs/>
          <w:color w:val="000000" w:themeColor="text1"/>
          <w:sz w:val="28"/>
          <w:szCs w:val="28"/>
        </w:rPr>
        <w:t xml:space="preserve">             </w:t>
      </w:r>
      <w:r w:rsidRPr="005D3B91">
        <w:rPr>
          <w:rFonts w:ascii="Book Antiqua" w:hAnsi="Book Antiqua"/>
          <w:color w:val="000000" w:themeColor="text1"/>
          <w:sz w:val="24"/>
          <w:szCs w:val="24"/>
        </w:rPr>
        <w:t xml:space="preserve"> </w:t>
      </w:r>
      <w:r w:rsidRPr="00E754AD">
        <w:rPr>
          <w:rFonts w:ascii="Book Antiqua" w:hAnsi="Book Antiqua"/>
          <w:color w:val="000000" w:themeColor="text1"/>
          <w:sz w:val="24"/>
          <w:szCs w:val="24"/>
        </w:rPr>
        <w:t xml:space="preserve">E-ISSN : </w:t>
      </w:r>
      <w:r>
        <w:rPr>
          <w:rFonts w:ascii="Book Antiqua" w:hAnsi="Book Antiqua"/>
          <w:color w:val="000000" w:themeColor="text1"/>
          <w:sz w:val="24"/>
          <w:szCs w:val="24"/>
        </w:rPr>
        <w:t>2963</w:t>
      </w:r>
      <w:r w:rsidRPr="00E754AD">
        <w:rPr>
          <w:rFonts w:ascii="Book Antiqua" w:hAnsi="Book Antiqua"/>
          <w:color w:val="000000" w:themeColor="text1"/>
          <w:sz w:val="24"/>
          <w:szCs w:val="24"/>
        </w:rPr>
        <w:t>-</w:t>
      </w:r>
      <w:r>
        <w:rPr>
          <w:rFonts w:ascii="Book Antiqua" w:hAnsi="Book Antiqua"/>
          <w:color w:val="000000" w:themeColor="text1"/>
          <w:sz w:val="24"/>
          <w:szCs w:val="24"/>
        </w:rPr>
        <w:t>5241</w:t>
      </w:r>
    </w:p>
    <w:p w14:paraId="1A2AD34F" w14:textId="3FB1774B" w:rsidR="00DC154B" w:rsidRPr="005D3B91" w:rsidRDefault="005D3B91" w:rsidP="00E754AD">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0D3DA021" w14:textId="7BD3E5C9" w:rsidR="00CC022B" w:rsidRPr="00CF4E83" w:rsidRDefault="00CC022B"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Editorial</w:t>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 xml:space="preserve">Vol. </w:t>
      </w:r>
      <w:r w:rsidR="00CB0EA0">
        <w:rPr>
          <w:rFonts w:ascii="Cambria" w:hAnsi="Cambria"/>
          <w:color w:val="000000" w:themeColor="text1"/>
          <w:sz w:val="24"/>
          <w:szCs w:val="24"/>
        </w:rPr>
        <w:t>4</w:t>
      </w:r>
      <w:r w:rsidR="00CB0EA0" w:rsidRPr="00CF4E83">
        <w:rPr>
          <w:rFonts w:ascii="Cambria" w:hAnsi="Cambria"/>
          <w:color w:val="000000" w:themeColor="text1"/>
          <w:sz w:val="24"/>
          <w:szCs w:val="24"/>
        </w:rPr>
        <w:t xml:space="preserve"> No. 1 </w:t>
      </w:r>
      <w:r w:rsidR="00CB0EA0">
        <w:rPr>
          <w:rFonts w:ascii="Cambria" w:hAnsi="Cambria"/>
          <w:color w:val="000000" w:themeColor="text1"/>
          <w:sz w:val="24"/>
          <w:szCs w:val="24"/>
        </w:rPr>
        <w:t xml:space="preserve">January </w:t>
      </w:r>
      <w:r w:rsidR="00CB0EA0" w:rsidRPr="00CF4E83">
        <w:rPr>
          <w:rFonts w:ascii="Cambria" w:hAnsi="Cambria"/>
          <w:color w:val="000000" w:themeColor="text1"/>
          <w:sz w:val="24"/>
          <w:szCs w:val="24"/>
        </w:rPr>
        <w:t>202</w:t>
      </w:r>
      <w:r w:rsidR="00CB0EA0">
        <w:rPr>
          <w:rFonts w:ascii="Cambria" w:hAnsi="Cambria"/>
          <w:color w:val="000000" w:themeColor="text1"/>
          <w:sz w:val="24"/>
          <w:szCs w:val="24"/>
        </w:rPr>
        <w:t>5</w:t>
      </w:r>
    </w:p>
    <w:p w14:paraId="3615DFEF" w14:textId="6AF6CFA1"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1312" behindDoc="0" locked="0" layoutInCell="1" allowOverlap="1" wp14:anchorId="19884887" wp14:editId="5A485F1E">
                <wp:simplePos x="0" y="0"/>
                <wp:positionH relativeFrom="margin">
                  <wp:align>right</wp:align>
                </wp:positionH>
                <wp:positionV relativeFrom="paragraph">
                  <wp:posOffset>68416</wp:posOffset>
                </wp:positionV>
                <wp:extent cx="5686896" cy="10274"/>
                <wp:effectExtent l="0" t="0" r="28575" b="27940"/>
                <wp:wrapNone/>
                <wp:docPr id="1282815491" name="Straight Connector 75"/>
                <wp:cNvGraphicFramePr/>
                <a:graphic xmlns:a="http://schemas.openxmlformats.org/drawingml/2006/main">
                  <a:graphicData uri="http://schemas.microsoft.com/office/word/2010/wordprocessingShape">
                    <wps:wsp>
                      <wps:cNvCnPr/>
                      <wps:spPr>
                        <a:xfrm>
                          <a:off x="0" y="0"/>
                          <a:ext cx="5686896"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53F7B7" id="Straight Connector 7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6pt,5.4pt" to="844.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" strokecolor="black [3200]" strokeweight=".5pt">
                <v:stroke joinstyle="miter"/>
                <w10:wrap anchorx="margin"/>
              </v:line>
            </w:pict>
          </mc:Fallback>
        </mc:AlternateContent>
      </w:r>
    </w:p>
    <w:p w14:paraId="6C8863F9"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 xml:space="preserve">We are pleased to present the latest issue of the </w:t>
      </w:r>
      <w:r w:rsidRPr="00C71768">
        <w:rPr>
          <w:rFonts w:ascii="Cambria" w:hAnsi="Cambria"/>
          <w:i/>
          <w:iCs/>
          <w:color w:val="000000" w:themeColor="text1"/>
          <w:sz w:val="24"/>
          <w:szCs w:val="24"/>
        </w:rPr>
        <w:t>Asian Journal of Applied Education (AJAE)</w:t>
      </w:r>
      <w:r w:rsidRPr="00C71768">
        <w:rPr>
          <w:rFonts w:ascii="Cambria" w:hAnsi="Cambria"/>
          <w:color w:val="000000" w:themeColor="text1"/>
          <w:sz w:val="24"/>
          <w:szCs w:val="24"/>
        </w:rPr>
        <w:t>, a peer-reviewed scholarly journal dedicated to exploring contemporary educational issues across diverse disciplines. Published quarterly in January, April, July, and October by Formosa Publisher, AJAE serves as a platform for innovative research and practical insights that contribute to the advancement of education in its broadest sense.</w:t>
      </w:r>
    </w:p>
    <w:p w14:paraId="47704ACE"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 xml:space="preserve">In this issue, we feature a range of articles that exemplify the journal's commitment to fostering interdisciplinary dialogue and addressing pressing educational challenges. Highlights include an analysis of metaphorical language learning through poetry, an examination of cross-cultural </w:t>
      </w:r>
      <w:proofErr w:type="spellStart"/>
      <w:r w:rsidRPr="00C71768">
        <w:rPr>
          <w:rFonts w:ascii="Cambria" w:hAnsi="Cambria"/>
          <w:color w:val="000000" w:themeColor="text1"/>
          <w:sz w:val="24"/>
          <w:szCs w:val="24"/>
        </w:rPr>
        <w:t>counseling's</w:t>
      </w:r>
      <w:proofErr w:type="spellEnd"/>
      <w:r w:rsidRPr="00C71768">
        <w:rPr>
          <w:rFonts w:ascii="Cambria" w:hAnsi="Cambria"/>
          <w:color w:val="000000" w:themeColor="text1"/>
          <w:sz w:val="24"/>
          <w:szCs w:val="24"/>
        </w:rPr>
        <w:t xml:space="preserve"> role in inclusive education, and a bibliometric study on the integration of artificial intelligence in biology instruction.</w:t>
      </w:r>
    </w:p>
    <w:p w14:paraId="39F2AAB6"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We extend our gratitude to the authors, reviewers, and the editorial team for their invaluable contributions to this issue. Their dedication and expertise ensure that AJAE remains a vital resource for educators, researchers, and policymakers seeking to engage with transformative educational practices.</w:t>
      </w:r>
    </w:p>
    <w:p w14:paraId="2D8BD4D8"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We invite readers to delve into the articles presented in this issue and to join us in the ongoing conversation aimed at enriching educational experiences and outcomes across Asia and beyond.</w:t>
      </w:r>
    </w:p>
    <w:p w14:paraId="7FAE062D" w14:textId="7DD19685" w:rsidR="003441A4" w:rsidRPr="003441A4" w:rsidRDefault="003441A4" w:rsidP="003441A4">
      <w:pPr>
        <w:spacing w:after="0" w:line="240" w:lineRule="auto"/>
        <w:jc w:val="both"/>
        <w:rPr>
          <w:rFonts w:ascii="Cambria" w:hAnsi="Cambria"/>
          <w:color w:val="000000" w:themeColor="text1"/>
          <w:sz w:val="24"/>
          <w:szCs w:val="24"/>
        </w:rPr>
      </w:pPr>
    </w:p>
    <w:p w14:paraId="658B90D7" w14:textId="12EF5A7D" w:rsidR="00CC022B" w:rsidRPr="00CF4E83" w:rsidRDefault="00CC022B" w:rsidP="00CF4E83">
      <w:pPr>
        <w:spacing w:after="0" w:line="240" w:lineRule="auto"/>
        <w:jc w:val="both"/>
        <w:rPr>
          <w:rFonts w:ascii="Cambria" w:hAnsi="Cambria"/>
          <w:color w:val="000000" w:themeColor="text1"/>
          <w:sz w:val="24"/>
          <w:szCs w:val="24"/>
        </w:rPr>
      </w:pPr>
    </w:p>
    <w:p w14:paraId="3201CE64" w14:textId="77777777" w:rsidR="00DC154B" w:rsidRPr="00CF4E83" w:rsidRDefault="00DC154B" w:rsidP="00DC154B">
      <w:pPr>
        <w:spacing w:after="0" w:line="240" w:lineRule="auto"/>
        <w:rPr>
          <w:rFonts w:ascii="Cambria" w:hAnsi="Cambria"/>
          <w:color w:val="000000" w:themeColor="text1"/>
          <w:sz w:val="24"/>
          <w:szCs w:val="24"/>
        </w:rPr>
      </w:pPr>
    </w:p>
    <w:p w14:paraId="36408649" w14:textId="77777777" w:rsidR="00CC022B" w:rsidRPr="00CF4E83" w:rsidRDefault="00CC022B" w:rsidP="00DC154B">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Sincerely,</w:t>
      </w:r>
    </w:p>
    <w:p w14:paraId="7B06F4E5" w14:textId="77777777" w:rsidR="00CF4E83" w:rsidRDefault="00CF4E83" w:rsidP="00DC154B">
      <w:pPr>
        <w:spacing w:after="0" w:line="240" w:lineRule="auto"/>
        <w:rPr>
          <w:rFonts w:ascii="Cambria" w:hAnsi="Cambria"/>
          <w:color w:val="000000" w:themeColor="text1"/>
          <w:sz w:val="24"/>
          <w:szCs w:val="24"/>
        </w:rPr>
      </w:pPr>
    </w:p>
    <w:p w14:paraId="4456FE9E" w14:textId="77777777" w:rsidR="00CF4E83" w:rsidRDefault="00CF4E83" w:rsidP="00DC154B">
      <w:pPr>
        <w:spacing w:after="0" w:line="240" w:lineRule="auto"/>
        <w:rPr>
          <w:rFonts w:ascii="Cambria" w:hAnsi="Cambria"/>
          <w:color w:val="000000" w:themeColor="text1"/>
          <w:sz w:val="24"/>
          <w:szCs w:val="24"/>
        </w:rPr>
      </w:pPr>
    </w:p>
    <w:p w14:paraId="48B0FDE4" w14:textId="77777777" w:rsidR="00CF4E83" w:rsidRDefault="00CF4E83" w:rsidP="00DC154B">
      <w:pPr>
        <w:spacing w:after="0" w:line="240" w:lineRule="auto"/>
        <w:rPr>
          <w:rFonts w:ascii="Cambria" w:hAnsi="Cambria"/>
          <w:color w:val="000000" w:themeColor="text1"/>
          <w:sz w:val="24"/>
          <w:szCs w:val="24"/>
        </w:rPr>
      </w:pPr>
    </w:p>
    <w:p w14:paraId="1726FF60" w14:textId="77777777" w:rsidR="00CF4E83" w:rsidRDefault="00CF4E83" w:rsidP="00DC154B">
      <w:pPr>
        <w:spacing w:after="0" w:line="240" w:lineRule="auto"/>
        <w:rPr>
          <w:rFonts w:ascii="Cambria" w:hAnsi="Cambria"/>
          <w:color w:val="000000" w:themeColor="text1"/>
          <w:sz w:val="24"/>
          <w:szCs w:val="24"/>
        </w:rPr>
      </w:pPr>
    </w:p>
    <w:p w14:paraId="646C73DC" w14:textId="7AC8911C" w:rsidR="00CC022B" w:rsidRPr="00CF4E83" w:rsidRDefault="00111832" w:rsidP="00DC154B">
      <w:pPr>
        <w:spacing w:after="0" w:line="240" w:lineRule="auto"/>
        <w:rPr>
          <w:rFonts w:ascii="Cambria" w:hAnsi="Cambria"/>
          <w:color w:val="000000" w:themeColor="text1"/>
          <w:sz w:val="24"/>
          <w:szCs w:val="24"/>
        </w:rPr>
      </w:pPr>
      <w:r>
        <w:rPr>
          <w:rFonts w:ascii="Cambria" w:hAnsi="Cambria"/>
          <w:color w:val="000000" w:themeColor="text1"/>
          <w:sz w:val="24"/>
          <w:szCs w:val="24"/>
        </w:rPr>
        <w:t xml:space="preserve">Nia D </w:t>
      </w:r>
      <w:proofErr w:type="spellStart"/>
      <w:r>
        <w:rPr>
          <w:rFonts w:ascii="Cambria" w:hAnsi="Cambria"/>
          <w:color w:val="000000" w:themeColor="text1"/>
          <w:sz w:val="24"/>
          <w:szCs w:val="24"/>
        </w:rPr>
        <w:t>Simanjuntak</w:t>
      </w:r>
      <w:proofErr w:type="spellEnd"/>
      <w:r>
        <w:rPr>
          <w:rFonts w:ascii="Cambria" w:hAnsi="Cambria"/>
          <w:color w:val="000000" w:themeColor="text1"/>
          <w:sz w:val="24"/>
          <w:szCs w:val="24"/>
        </w:rPr>
        <w:t xml:space="preserve">, </w:t>
      </w:r>
      <w:proofErr w:type="spellStart"/>
      <w:r>
        <w:rPr>
          <w:rFonts w:ascii="Cambria" w:hAnsi="Cambria"/>
          <w:color w:val="000000" w:themeColor="text1"/>
          <w:sz w:val="24"/>
          <w:szCs w:val="24"/>
        </w:rPr>
        <w:t>S.Pd</w:t>
      </w:r>
      <w:proofErr w:type="spellEnd"/>
      <w:r w:rsidR="00CC022B" w:rsidRPr="00CF4E83">
        <w:rPr>
          <w:rFonts w:ascii="Cambria" w:hAnsi="Cambria"/>
          <w:color w:val="000000" w:themeColor="text1"/>
          <w:sz w:val="24"/>
          <w:szCs w:val="24"/>
        </w:rPr>
        <w:br/>
        <w:t xml:space="preserve">Editor-in-Chief, </w:t>
      </w:r>
      <w:r w:rsidR="00C71768">
        <w:rPr>
          <w:rFonts w:ascii="Cambria" w:hAnsi="Cambria"/>
          <w:color w:val="000000" w:themeColor="text1"/>
          <w:sz w:val="24"/>
          <w:szCs w:val="24"/>
        </w:rPr>
        <w:t>Asian Journal of Applied Education (AJAE)</w:t>
      </w:r>
    </w:p>
    <w:p w14:paraId="76970E7A" w14:textId="17689748" w:rsidR="00CC022B" w:rsidRPr="00CF4E83" w:rsidRDefault="00CC022B" w:rsidP="00DC154B">
      <w:pPr>
        <w:spacing w:after="0" w:line="240" w:lineRule="auto"/>
        <w:rPr>
          <w:rFonts w:ascii="Cambria" w:hAnsi="Cambria"/>
          <w:color w:val="000000" w:themeColor="text1"/>
          <w:sz w:val="24"/>
          <w:szCs w:val="24"/>
        </w:rPr>
      </w:pPr>
    </w:p>
    <w:sectPr w:rsidR="00CC022B" w:rsidRPr="00CF4E83" w:rsidSect="005F77F0">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F0"/>
    <w:rsid w:val="00034CD7"/>
    <w:rsid w:val="00063E5B"/>
    <w:rsid w:val="000A1AD1"/>
    <w:rsid w:val="000C4598"/>
    <w:rsid w:val="00111832"/>
    <w:rsid w:val="0013556B"/>
    <w:rsid w:val="001B4265"/>
    <w:rsid w:val="001D0376"/>
    <w:rsid w:val="002A0D9A"/>
    <w:rsid w:val="002F2662"/>
    <w:rsid w:val="003441A4"/>
    <w:rsid w:val="003636C4"/>
    <w:rsid w:val="003704C0"/>
    <w:rsid w:val="00575CEC"/>
    <w:rsid w:val="005D3B91"/>
    <w:rsid w:val="005F77F0"/>
    <w:rsid w:val="006E7AB8"/>
    <w:rsid w:val="007A051F"/>
    <w:rsid w:val="007A50F4"/>
    <w:rsid w:val="007D0852"/>
    <w:rsid w:val="00857FAC"/>
    <w:rsid w:val="0086693D"/>
    <w:rsid w:val="00876A2B"/>
    <w:rsid w:val="008C67EF"/>
    <w:rsid w:val="008F50AF"/>
    <w:rsid w:val="00961385"/>
    <w:rsid w:val="009A4564"/>
    <w:rsid w:val="009F4A89"/>
    <w:rsid w:val="00A27E08"/>
    <w:rsid w:val="00AF6FC1"/>
    <w:rsid w:val="00B27DEE"/>
    <w:rsid w:val="00B35A4F"/>
    <w:rsid w:val="00B50C4F"/>
    <w:rsid w:val="00B6007D"/>
    <w:rsid w:val="00B773B9"/>
    <w:rsid w:val="00B97F84"/>
    <w:rsid w:val="00BA34D2"/>
    <w:rsid w:val="00BB299B"/>
    <w:rsid w:val="00BB3CF9"/>
    <w:rsid w:val="00BB4080"/>
    <w:rsid w:val="00C157EB"/>
    <w:rsid w:val="00C22D5F"/>
    <w:rsid w:val="00C64B86"/>
    <w:rsid w:val="00C71768"/>
    <w:rsid w:val="00C7338A"/>
    <w:rsid w:val="00C76046"/>
    <w:rsid w:val="00CB0EA0"/>
    <w:rsid w:val="00CC022B"/>
    <w:rsid w:val="00CC2A96"/>
    <w:rsid w:val="00CE5AE5"/>
    <w:rsid w:val="00CF4E83"/>
    <w:rsid w:val="00D00E06"/>
    <w:rsid w:val="00D022C1"/>
    <w:rsid w:val="00D10442"/>
    <w:rsid w:val="00D85FEC"/>
    <w:rsid w:val="00DB6BB9"/>
    <w:rsid w:val="00DC154B"/>
    <w:rsid w:val="00E754AD"/>
    <w:rsid w:val="00EC544F"/>
    <w:rsid w:val="00ED3833"/>
    <w:rsid w:val="00EE1FE1"/>
    <w:rsid w:val="00F00881"/>
    <w:rsid w:val="00F41A09"/>
    <w:rsid w:val="00FC37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31D7C"/>
  <w15:chartTrackingRefBased/>
  <w15:docId w15:val="{E1AAE2FE-1576-486C-BE18-86C8852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E5"/>
    <w:rPr>
      <w:color w:val="0563C1" w:themeColor="hyperlink"/>
      <w:u w:val="single"/>
    </w:rPr>
  </w:style>
  <w:style w:type="character" w:styleId="UnresolvedMention">
    <w:name w:val="Unresolved Mention"/>
    <w:basedOn w:val="DefaultParagraphFont"/>
    <w:uiPriority w:val="99"/>
    <w:semiHidden/>
    <w:unhideWhenUsed/>
    <w:rsid w:val="00CE5AE5"/>
    <w:rPr>
      <w:color w:val="605E5C"/>
      <w:shd w:val="clear" w:color="auto" w:fill="E1DFDD"/>
    </w:rPr>
  </w:style>
  <w:style w:type="character" w:styleId="FollowedHyperlink">
    <w:name w:val="FollowedHyperlink"/>
    <w:basedOn w:val="DefaultParagraphFont"/>
    <w:uiPriority w:val="99"/>
    <w:semiHidden/>
    <w:unhideWhenUsed/>
    <w:rsid w:val="00CB0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8752">
      <w:bodyDiv w:val="1"/>
      <w:marLeft w:val="0"/>
      <w:marRight w:val="0"/>
      <w:marTop w:val="0"/>
      <w:marBottom w:val="0"/>
      <w:divBdr>
        <w:top w:val="none" w:sz="0" w:space="0" w:color="auto"/>
        <w:left w:val="none" w:sz="0" w:space="0" w:color="auto"/>
        <w:bottom w:val="none" w:sz="0" w:space="0" w:color="auto"/>
        <w:right w:val="none" w:sz="0" w:space="0" w:color="auto"/>
      </w:divBdr>
    </w:div>
    <w:div w:id="55517792">
      <w:bodyDiv w:val="1"/>
      <w:marLeft w:val="0"/>
      <w:marRight w:val="0"/>
      <w:marTop w:val="0"/>
      <w:marBottom w:val="0"/>
      <w:divBdr>
        <w:top w:val="none" w:sz="0" w:space="0" w:color="auto"/>
        <w:left w:val="none" w:sz="0" w:space="0" w:color="auto"/>
        <w:bottom w:val="none" w:sz="0" w:space="0" w:color="auto"/>
        <w:right w:val="none" w:sz="0" w:space="0" w:color="auto"/>
      </w:divBdr>
    </w:div>
    <w:div w:id="137771291">
      <w:bodyDiv w:val="1"/>
      <w:marLeft w:val="0"/>
      <w:marRight w:val="0"/>
      <w:marTop w:val="0"/>
      <w:marBottom w:val="0"/>
      <w:divBdr>
        <w:top w:val="none" w:sz="0" w:space="0" w:color="auto"/>
        <w:left w:val="none" w:sz="0" w:space="0" w:color="auto"/>
        <w:bottom w:val="none" w:sz="0" w:space="0" w:color="auto"/>
        <w:right w:val="none" w:sz="0" w:space="0" w:color="auto"/>
      </w:divBdr>
    </w:div>
    <w:div w:id="243730862">
      <w:bodyDiv w:val="1"/>
      <w:marLeft w:val="0"/>
      <w:marRight w:val="0"/>
      <w:marTop w:val="0"/>
      <w:marBottom w:val="0"/>
      <w:divBdr>
        <w:top w:val="none" w:sz="0" w:space="0" w:color="auto"/>
        <w:left w:val="none" w:sz="0" w:space="0" w:color="auto"/>
        <w:bottom w:val="none" w:sz="0" w:space="0" w:color="auto"/>
        <w:right w:val="none" w:sz="0" w:space="0" w:color="auto"/>
      </w:divBdr>
    </w:div>
    <w:div w:id="555435776">
      <w:bodyDiv w:val="1"/>
      <w:marLeft w:val="0"/>
      <w:marRight w:val="0"/>
      <w:marTop w:val="0"/>
      <w:marBottom w:val="0"/>
      <w:divBdr>
        <w:top w:val="none" w:sz="0" w:space="0" w:color="auto"/>
        <w:left w:val="none" w:sz="0" w:space="0" w:color="auto"/>
        <w:bottom w:val="none" w:sz="0" w:space="0" w:color="auto"/>
        <w:right w:val="none" w:sz="0" w:space="0" w:color="auto"/>
      </w:divBdr>
    </w:div>
    <w:div w:id="599028215">
      <w:bodyDiv w:val="1"/>
      <w:marLeft w:val="0"/>
      <w:marRight w:val="0"/>
      <w:marTop w:val="0"/>
      <w:marBottom w:val="0"/>
      <w:divBdr>
        <w:top w:val="none" w:sz="0" w:space="0" w:color="auto"/>
        <w:left w:val="none" w:sz="0" w:space="0" w:color="auto"/>
        <w:bottom w:val="none" w:sz="0" w:space="0" w:color="auto"/>
        <w:right w:val="none" w:sz="0" w:space="0" w:color="auto"/>
      </w:divBdr>
    </w:div>
    <w:div w:id="791479542">
      <w:bodyDiv w:val="1"/>
      <w:marLeft w:val="0"/>
      <w:marRight w:val="0"/>
      <w:marTop w:val="0"/>
      <w:marBottom w:val="0"/>
      <w:divBdr>
        <w:top w:val="none" w:sz="0" w:space="0" w:color="auto"/>
        <w:left w:val="none" w:sz="0" w:space="0" w:color="auto"/>
        <w:bottom w:val="none" w:sz="0" w:space="0" w:color="auto"/>
        <w:right w:val="none" w:sz="0" w:space="0" w:color="auto"/>
      </w:divBdr>
    </w:div>
    <w:div w:id="918710854">
      <w:bodyDiv w:val="1"/>
      <w:marLeft w:val="0"/>
      <w:marRight w:val="0"/>
      <w:marTop w:val="0"/>
      <w:marBottom w:val="0"/>
      <w:divBdr>
        <w:top w:val="none" w:sz="0" w:space="0" w:color="auto"/>
        <w:left w:val="none" w:sz="0" w:space="0" w:color="auto"/>
        <w:bottom w:val="none" w:sz="0" w:space="0" w:color="auto"/>
        <w:right w:val="none" w:sz="0" w:space="0" w:color="auto"/>
      </w:divBdr>
    </w:div>
    <w:div w:id="935987502">
      <w:bodyDiv w:val="1"/>
      <w:marLeft w:val="0"/>
      <w:marRight w:val="0"/>
      <w:marTop w:val="0"/>
      <w:marBottom w:val="0"/>
      <w:divBdr>
        <w:top w:val="none" w:sz="0" w:space="0" w:color="auto"/>
        <w:left w:val="none" w:sz="0" w:space="0" w:color="auto"/>
        <w:bottom w:val="none" w:sz="0" w:space="0" w:color="auto"/>
        <w:right w:val="none" w:sz="0" w:space="0" w:color="auto"/>
      </w:divBdr>
    </w:div>
    <w:div w:id="1017118855">
      <w:bodyDiv w:val="1"/>
      <w:marLeft w:val="0"/>
      <w:marRight w:val="0"/>
      <w:marTop w:val="0"/>
      <w:marBottom w:val="0"/>
      <w:divBdr>
        <w:top w:val="none" w:sz="0" w:space="0" w:color="auto"/>
        <w:left w:val="none" w:sz="0" w:space="0" w:color="auto"/>
        <w:bottom w:val="none" w:sz="0" w:space="0" w:color="auto"/>
        <w:right w:val="none" w:sz="0" w:space="0" w:color="auto"/>
      </w:divBdr>
    </w:div>
    <w:div w:id="1081486308">
      <w:bodyDiv w:val="1"/>
      <w:marLeft w:val="0"/>
      <w:marRight w:val="0"/>
      <w:marTop w:val="0"/>
      <w:marBottom w:val="0"/>
      <w:divBdr>
        <w:top w:val="none" w:sz="0" w:space="0" w:color="auto"/>
        <w:left w:val="none" w:sz="0" w:space="0" w:color="auto"/>
        <w:bottom w:val="none" w:sz="0" w:space="0" w:color="auto"/>
        <w:right w:val="none" w:sz="0" w:space="0" w:color="auto"/>
      </w:divBdr>
    </w:div>
    <w:div w:id="1091313184">
      <w:bodyDiv w:val="1"/>
      <w:marLeft w:val="0"/>
      <w:marRight w:val="0"/>
      <w:marTop w:val="0"/>
      <w:marBottom w:val="0"/>
      <w:divBdr>
        <w:top w:val="none" w:sz="0" w:space="0" w:color="auto"/>
        <w:left w:val="none" w:sz="0" w:space="0" w:color="auto"/>
        <w:bottom w:val="none" w:sz="0" w:space="0" w:color="auto"/>
        <w:right w:val="none" w:sz="0" w:space="0" w:color="auto"/>
      </w:divBdr>
    </w:div>
    <w:div w:id="1261137594">
      <w:bodyDiv w:val="1"/>
      <w:marLeft w:val="0"/>
      <w:marRight w:val="0"/>
      <w:marTop w:val="0"/>
      <w:marBottom w:val="0"/>
      <w:divBdr>
        <w:top w:val="none" w:sz="0" w:space="0" w:color="auto"/>
        <w:left w:val="none" w:sz="0" w:space="0" w:color="auto"/>
        <w:bottom w:val="none" w:sz="0" w:space="0" w:color="auto"/>
        <w:right w:val="none" w:sz="0" w:space="0" w:color="auto"/>
      </w:divBdr>
    </w:div>
    <w:div w:id="1388071810">
      <w:bodyDiv w:val="1"/>
      <w:marLeft w:val="0"/>
      <w:marRight w:val="0"/>
      <w:marTop w:val="0"/>
      <w:marBottom w:val="0"/>
      <w:divBdr>
        <w:top w:val="none" w:sz="0" w:space="0" w:color="auto"/>
        <w:left w:val="none" w:sz="0" w:space="0" w:color="auto"/>
        <w:bottom w:val="none" w:sz="0" w:space="0" w:color="auto"/>
        <w:right w:val="none" w:sz="0" w:space="0" w:color="auto"/>
      </w:divBdr>
    </w:div>
    <w:div w:id="1509565656">
      <w:bodyDiv w:val="1"/>
      <w:marLeft w:val="0"/>
      <w:marRight w:val="0"/>
      <w:marTop w:val="0"/>
      <w:marBottom w:val="0"/>
      <w:divBdr>
        <w:top w:val="none" w:sz="0" w:space="0" w:color="auto"/>
        <w:left w:val="none" w:sz="0" w:space="0" w:color="auto"/>
        <w:bottom w:val="none" w:sz="0" w:space="0" w:color="auto"/>
        <w:right w:val="none" w:sz="0" w:space="0" w:color="auto"/>
      </w:divBdr>
    </w:div>
    <w:div w:id="19539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formosapublisher.org/index.php/" TargetMode="External"/><Relationship Id="rId4" Type="http://schemas.openxmlformats.org/officeDocument/2006/relationships/hyperlink" Target="mailto:admin@formosapublis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Friska</dc:creator>
  <cp:keywords/>
  <dc:description/>
  <cp:lastModifiedBy>user</cp:lastModifiedBy>
  <cp:revision>2</cp:revision>
  <dcterms:created xsi:type="dcterms:W3CDTF">2026-05-06T04:45:00Z</dcterms:created>
  <dcterms:modified xsi:type="dcterms:W3CDTF">2026-05-06T04:45:00Z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4399009d-8c10-4f55-9d97-ad3b1ea944c1</vt:lpwstr>
  </property>
</Properties>
</file>